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7BF02" w14:textId="77777777" w:rsidR="00FE16BD" w:rsidRDefault="00B25C88" w:rsidP="00FE16BD">
      <w:pPr>
        <w:jc w:val="center"/>
        <w:rPr>
          <w:rFonts w:ascii="宋体" w:eastAsia="宋体" w:hAnsi="宋体" w:cs="Times New Roman"/>
          <w:b/>
          <w:bCs/>
          <w:sz w:val="32"/>
          <w:szCs w:val="32"/>
        </w:rPr>
      </w:pPr>
      <w:r>
        <w:rPr>
          <w:rFonts w:ascii="宋体" w:eastAsia="宋体" w:hAnsi="宋体" w:cs="Times New Roman" w:hint="eastAsia"/>
          <w:b/>
          <w:bCs/>
          <w:sz w:val="32"/>
          <w:szCs w:val="32"/>
        </w:rPr>
        <w:t>落实学校党委</w:t>
      </w:r>
      <w:proofErr w:type="gramStart"/>
      <w:r w:rsidR="00533317">
        <w:rPr>
          <w:rFonts w:ascii="宋体" w:eastAsia="宋体" w:hAnsi="宋体" w:cs="Times New Roman" w:hint="eastAsia"/>
          <w:b/>
          <w:bCs/>
          <w:sz w:val="32"/>
          <w:szCs w:val="32"/>
        </w:rPr>
        <w:t>《</w:t>
      </w:r>
      <w:proofErr w:type="gramEnd"/>
      <w:r w:rsidR="00533317">
        <w:rPr>
          <w:rFonts w:ascii="宋体" w:eastAsia="宋体" w:hAnsi="宋体" w:cs="Times New Roman" w:hint="eastAsia"/>
          <w:b/>
          <w:bCs/>
          <w:sz w:val="32"/>
          <w:szCs w:val="32"/>
        </w:rPr>
        <w:t>关于</w:t>
      </w:r>
      <w:r w:rsidR="00533317" w:rsidRPr="00533317">
        <w:rPr>
          <w:rFonts w:ascii="宋体" w:eastAsia="宋体" w:hAnsi="宋体" w:cs="Times New Roman" w:hint="eastAsia"/>
          <w:b/>
          <w:bCs/>
          <w:sz w:val="32"/>
          <w:szCs w:val="32"/>
        </w:rPr>
        <w:t>对智能制造学院党总支巡察情况</w:t>
      </w:r>
    </w:p>
    <w:p w14:paraId="3CE7982D" w14:textId="77777777" w:rsidR="006A5F48" w:rsidRDefault="00533317" w:rsidP="00FE16BD">
      <w:pPr>
        <w:jc w:val="center"/>
        <w:rPr>
          <w:rFonts w:ascii="宋体" w:eastAsia="宋体" w:hAnsi="宋体" w:cs="Times New Roman"/>
          <w:b/>
          <w:bCs/>
          <w:sz w:val="32"/>
          <w:szCs w:val="32"/>
        </w:rPr>
      </w:pPr>
      <w:r w:rsidRPr="00533317">
        <w:rPr>
          <w:rFonts w:ascii="宋体" w:eastAsia="宋体" w:hAnsi="宋体" w:cs="Times New Roman" w:hint="eastAsia"/>
          <w:b/>
          <w:bCs/>
          <w:sz w:val="32"/>
          <w:szCs w:val="32"/>
        </w:rPr>
        <w:t>的反馈意见</w:t>
      </w:r>
      <w:proofErr w:type="gramStart"/>
      <w:r>
        <w:rPr>
          <w:rFonts w:ascii="宋体" w:eastAsia="宋体" w:hAnsi="宋体" w:cs="Times New Roman" w:hint="eastAsia"/>
          <w:b/>
          <w:bCs/>
          <w:sz w:val="32"/>
          <w:szCs w:val="32"/>
        </w:rPr>
        <w:t>》</w:t>
      </w:r>
      <w:proofErr w:type="gramEnd"/>
      <w:r w:rsidR="00B25C88">
        <w:rPr>
          <w:rFonts w:ascii="宋体" w:eastAsia="宋体" w:hAnsi="宋体" w:cs="Times New Roman" w:hint="eastAsia"/>
          <w:b/>
          <w:bCs/>
          <w:sz w:val="32"/>
          <w:szCs w:val="32"/>
        </w:rPr>
        <w:t>的整改方案</w:t>
      </w:r>
    </w:p>
    <w:p w14:paraId="1BC5D848" w14:textId="77777777" w:rsidR="00533317" w:rsidRDefault="00B25C88" w:rsidP="00533317">
      <w:pPr>
        <w:spacing w:line="360" w:lineRule="auto"/>
        <w:ind w:firstLineChars="200" w:firstLine="480"/>
        <w:rPr>
          <w:rFonts w:ascii="仿宋" w:eastAsia="仿宋" w:hAnsi="仿宋" w:cs="宋体"/>
          <w:kern w:val="0"/>
          <w:sz w:val="24"/>
          <w:szCs w:val="24"/>
        </w:rPr>
      </w:pPr>
      <w:r>
        <w:rPr>
          <w:rFonts w:ascii="仿宋" w:eastAsia="仿宋" w:hAnsi="仿宋" w:cs="Times New Roman" w:hint="eastAsia"/>
          <w:sz w:val="24"/>
          <w:szCs w:val="24"/>
        </w:rPr>
        <w:t>根据学校党委第</w:t>
      </w:r>
      <w:r w:rsidR="00533317">
        <w:rPr>
          <w:rFonts w:ascii="仿宋" w:eastAsia="仿宋" w:hAnsi="仿宋" w:cs="Times New Roman" w:hint="eastAsia"/>
          <w:sz w:val="24"/>
          <w:szCs w:val="24"/>
        </w:rPr>
        <w:t>二</w:t>
      </w:r>
      <w:r>
        <w:rPr>
          <w:rFonts w:ascii="仿宋" w:eastAsia="仿宋" w:hAnsi="仿宋" w:cs="Times New Roman" w:hint="eastAsia"/>
          <w:sz w:val="24"/>
          <w:szCs w:val="24"/>
        </w:rPr>
        <w:t>轮校内巡察工作统一部署，</w:t>
      </w:r>
      <w:r w:rsidR="00533317" w:rsidRPr="00533317">
        <w:rPr>
          <w:rFonts w:ascii="仿宋" w:eastAsia="仿宋" w:hAnsi="仿宋" w:cs="宋体"/>
          <w:kern w:val="0"/>
          <w:sz w:val="24"/>
          <w:szCs w:val="24"/>
        </w:rPr>
        <w:t>2020年6月1日-6月13日学校党委第一巡察组对智能制造学院党总支进行了为期两周的进驻巡察，巡察期间，巡察组开展了听取汇报、民主测评、召开座谈会、个别谈话、列席会议、查阅档案和财务凭证、调阅材料等多个环节的工作</w:t>
      </w:r>
      <w:r w:rsidR="00533317">
        <w:rPr>
          <w:rFonts w:ascii="仿宋" w:eastAsia="仿宋" w:hAnsi="仿宋" w:cs="宋体" w:hint="eastAsia"/>
          <w:kern w:val="0"/>
          <w:sz w:val="24"/>
          <w:szCs w:val="24"/>
        </w:rPr>
        <w:t>，组织召开了全体教职工大会专题反馈</w:t>
      </w:r>
      <w:r w:rsidR="00533317" w:rsidRPr="00533317">
        <w:rPr>
          <w:rFonts w:ascii="仿宋" w:eastAsia="仿宋" w:hAnsi="仿宋" w:cs="宋体"/>
          <w:kern w:val="0"/>
          <w:sz w:val="24"/>
          <w:szCs w:val="24"/>
        </w:rPr>
        <w:t>巡察</w:t>
      </w:r>
      <w:r w:rsidR="00533317">
        <w:rPr>
          <w:rFonts w:ascii="仿宋" w:eastAsia="仿宋" w:hAnsi="仿宋" w:cs="宋体" w:hint="eastAsia"/>
          <w:kern w:val="0"/>
          <w:sz w:val="24"/>
          <w:szCs w:val="24"/>
        </w:rPr>
        <w:t>工作情况</w:t>
      </w:r>
      <w:r w:rsidR="00533317" w:rsidRPr="00533317">
        <w:rPr>
          <w:rFonts w:ascii="仿宋" w:eastAsia="仿宋" w:hAnsi="仿宋" w:cs="宋体"/>
          <w:kern w:val="0"/>
          <w:sz w:val="24"/>
          <w:szCs w:val="24"/>
        </w:rPr>
        <w:t>，</w:t>
      </w:r>
      <w:r w:rsidR="00533317">
        <w:rPr>
          <w:rFonts w:ascii="仿宋" w:eastAsia="仿宋" w:hAnsi="仿宋" w:cs="宋体" w:hint="eastAsia"/>
          <w:kern w:val="0"/>
          <w:sz w:val="24"/>
          <w:szCs w:val="24"/>
        </w:rPr>
        <w:t>下发了《</w:t>
      </w:r>
      <w:r w:rsidR="00533317" w:rsidRPr="00533317">
        <w:rPr>
          <w:rFonts w:ascii="仿宋" w:eastAsia="仿宋" w:hAnsi="仿宋" w:cs="宋体"/>
          <w:kern w:val="0"/>
          <w:sz w:val="24"/>
          <w:szCs w:val="24"/>
        </w:rPr>
        <w:t>关于做好智能制造学院巡察整改工作的通知</w:t>
      </w:r>
      <w:r w:rsidR="00533317">
        <w:rPr>
          <w:rFonts w:ascii="仿宋" w:eastAsia="仿宋" w:hAnsi="仿宋" w:cs="宋体" w:hint="eastAsia"/>
          <w:kern w:val="0"/>
          <w:sz w:val="24"/>
          <w:szCs w:val="24"/>
        </w:rPr>
        <w:t>》（</w:t>
      </w:r>
      <w:proofErr w:type="gramStart"/>
      <w:r w:rsidR="00533317" w:rsidRPr="00533317">
        <w:rPr>
          <w:rFonts w:ascii="仿宋" w:eastAsia="仿宋" w:hAnsi="仿宋" w:cs="宋体" w:hint="eastAsia"/>
          <w:kern w:val="0"/>
          <w:sz w:val="24"/>
          <w:szCs w:val="24"/>
        </w:rPr>
        <w:t>常工职</w:t>
      </w:r>
      <w:proofErr w:type="gramEnd"/>
      <w:r w:rsidR="00533317" w:rsidRPr="00533317">
        <w:rPr>
          <w:rFonts w:ascii="仿宋" w:eastAsia="仿宋" w:hAnsi="仿宋" w:cs="宋体" w:hint="eastAsia"/>
          <w:kern w:val="0"/>
          <w:sz w:val="24"/>
          <w:szCs w:val="24"/>
        </w:rPr>
        <w:t>委〔</w:t>
      </w:r>
      <w:r w:rsidR="00533317" w:rsidRPr="00533317">
        <w:rPr>
          <w:rFonts w:ascii="仿宋" w:eastAsia="仿宋" w:hAnsi="仿宋" w:cs="宋体"/>
          <w:kern w:val="0"/>
          <w:sz w:val="24"/>
          <w:szCs w:val="24"/>
        </w:rPr>
        <w:t>2020〕22号</w:t>
      </w:r>
      <w:r w:rsidR="00533317">
        <w:rPr>
          <w:rFonts w:ascii="仿宋" w:eastAsia="仿宋" w:hAnsi="仿宋" w:cs="宋体" w:hint="eastAsia"/>
          <w:kern w:val="0"/>
          <w:sz w:val="24"/>
          <w:szCs w:val="24"/>
        </w:rPr>
        <w:t>），</w:t>
      </w:r>
      <w:r w:rsidR="00533317" w:rsidRPr="00533317">
        <w:rPr>
          <w:rFonts w:ascii="仿宋" w:eastAsia="仿宋" w:hAnsi="仿宋" w:cs="宋体" w:hint="eastAsia"/>
          <w:kern w:val="0"/>
          <w:sz w:val="24"/>
          <w:szCs w:val="24"/>
        </w:rPr>
        <w:t>分别在贯彻落实党的路线方针政策和中央、省委重大决策部署、全面从严治党战略部署、新时代党的组织路线、巡视巡察、审计、主题教育等整改落实以及党委需要了解的其他情况等</w:t>
      </w:r>
      <w:r w:rsidR="00533317" w:rsidRPr="00533317">
        <w:rPr>
          <w:rFonts w:ascii="仿宋" w:eastAsia="仿宋" w:hAnsi="仿宋" w:cs="宋体"/>
          <w:kern w:val="0"/>
          <w:sz w:val="24"/>
          <w:szCs w:val="24"/>
        </w:rPr>
        <w:t>5个方面反馈了主要问题并提出了具体的意见建议，反馈意见针对性强、客观全面，对</w:t>
      </w:r>
      <w:r w:rsidR="001F25B5">
        <w:rPr>
          <w:rFonts w:ascii="仿宋" w:eastAsia="仿宋" w:hAnsi="仿宋" w:cs="宋体" w:hint="eastAsia"/>
          <w:kern w:val="0"/>
          <w:sz w:val="24"/>
          <w:szCs w:val="24"/>
        </w:rPr>
        <w:t>智造学院党总支</w:t>
      </w:r>
      <w:r w:rsidR="00533317" w:rsidRPr="00533317">
        <w:rPr>
          <w:rFonts w:ascii="仿宋" w:eastAsia="仿宋" w:hAnsi="仿宋" w:cs="宋体"/>
          <w:kern w:val="0"/>
          <w:sz w:val="24"/>
          <w:szCs w:val="24"/>
        </w:rPr>
        <w:t>不断提高政治站位、坚定政治方向和政治立场，严明政治纪律和政治规矩，明确工作目标和理清工作思路，落实党委工作要求，具有十分重要和明确的指导意义，</w:t>
      </w:r>
      <w:r w:rsidR="001F25B5">
        <w:rPr>
          <w:rFonts w:ascii="仿宋" w:eastAsia="仿宋" w:hAnsi="仿宋" w:cs="Times New Roman" w:hint="eastAsia"/>
          <w:sz w:val="24"/>
          <w:szCs w:val="24"/>
        </w:rPr>
        <w:t>为全面做好巡察</w:t>
      </w:r>
      <w:r w:rsidR="001F25B5">
        <w:rPr>
          <w:rFonts w:ascii="仿宋" w:eastAsia="仿宋" w:hAnsi="仿宋" w:cs="宋体" w:hint="eastAsia"/>
          <w:kern w:val="0"/>
          <w:sz w:val="24"/>
          <w:szCs w:val="24"/>
        </w:rPr>
        <w:t>整改工作，确保整改工作有序开展，推动全面从严治党不断深入，结合智造学院实际，制定如下整改方案。</w:t>
      </w:r>
    </w:p>
    <w:p w14:paraId="10070525" w14:textId="77777777" w:rsidR="006A5F48" w:rsidRDefault="00B25C88">
      <w:pPr>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一、指导思想</w:t>
      </w:r>
    </w:p>
    <w:p w14:paraId="785D1EC0" w14:textId="77777777" w:rsidR="006A5F48" w:rsidRDefault="00B25C88">
      <w:pPr>
        <w:spacing w:line="360" w:lineRule="auto"/>
        <w:ind w:firstLineChars="200" w:firstLine="480"/>
        <w:rPr>
          <w:rFonts w:ascii="仿宋" w:eastAsia="仿宋" w:hAnsi="仿宋" w:cs="Times New Roman"/>
          <w:sz w:val="24"/>
          <w:szCs w:val="24"/>
        </w:rPr>
      </w:pPr>
      <w:r>
        <w:rPr>
          <w:rFonts w:ascii="仿宋" w:eastAsia="仿宋" w:hAnsi="仿宋" w:cs="宋体" w:hint="eastAsia"/>
          <w:kern w:val="0"/>
          <w:sz w:val="24"/>
          <w:szCs w:val="24"/>
        </w:rPr>
        <w:t>深入</w:t>
      </w:r>
      <w:r w:rsidR="001F25B5">
        <w:rPr>
          <w:rFonts w:ascii="仿宋" w:eastAsia="仿宋" w:hAnsi="仿宋" w:cs="宋体" w:hint="eastAsia"/>
          <w:kern w:val="0"/>
          <w:sz w:val="24"/>
          <w:szCs w:val="24"/>
        </w:rPr>
        <w:t>学习</w:t>
      </w:r>
      <w:r>
        <w:rPr>
          <w:rFonts w:ascii="仿宋" w:eastAsia="仿宋" w:hAnsi="仿宋" w:cs="宋体" w:hint="eastAsia"/>
          <w:kern w:val="0"/>
          <w:sz w:val="24"/>
          <w:szCs w:val="24"/>
        </w:rPr>
        <w:t>贯彻党的十九大</w:t>
      </w:r>
      <w:r w:rsidR="001F25B5">
        <w:rPr>
          <w:rFonts w:ascii="仿宋" w:eastAsia="仿宋" w:hAnsi="仿宋" w:cs="宋体" w:hint="eastAsia"/>
          <w:kern w:val="0"/>
          <w:sz w:val="24"/>
          <w:szCs w:val="24"/>
        </w:rPr>
        <w:t>及十九大二中、三中、四中全会</w:t>
      </w:r>
      <w:r>
        <w:rPr>
          <w:rFonts w:ascii="仿宋" w:eastAsia="仿宋" w:hAnsi="仿宋" w:cs="宋体" w:hint="eastAsia"/>
          <w:kern w:val="0"/>
          <w:sz w:val="24"/>
          <w:szCs w:val="24"/>
        </w:rPr>
        <w:t>精神，以习近平新时代中国特色社会主义思想为指导，围绕学校党委中心工作及</w:t>
      </w:r>
      <w:r>
        <w:rPr>
          <w:rFonts w:ascii="仿宋" w:eastAsia="仿宋" w:hAnsi="仿宋" w:cs="Times New Roman" w:hint="eastAsia"/>
          <w:sz w:val="24"/>
          <w:szCs w:val="24"/>
        </w:rPr>
        <w:t>巡察工作总体要求，按照“坚持问题导向、突出整改落实、推动各项工作、完善制度机制”原则，直面问题，剖析原因，查找症结，切实把全面从严治党要求贯彻到各项工作中，着力解决巡察反馈的突出问题，解决制约</w:t>
      </w:r>
      <w:r w:rsidR="001F25B5">
        <w:rPr>
          <w:rFonts w:ascii="仿宋" w:eastAsia="仿宋" w:hAnsi="仿宋" w:cs="Times New Roman" w:hint="eastAsia"/>
          <w:sz w:val="24"/>
          <w:szCs w:val="24"/>
        </w:rPr>
        <w:t>智造</w:t>
      </w:r>
      <w:r>
        <w:rPr>
          <w:rFonts w:ascii="仿宋" w:eastAsia="仿宋" w:hAnsi="仿宋" w:cs="Times New Roman" w:hint="eastAsia"/>
          <w:sz w:val="24"/>
          <w:szCs w:val="24"/>
        </w:rPr>
        <w:t>学院高质量发展的</w:t>
      </w:r>
      <w:r w:rsidR="001F25B5">
        <w:rPr>
          <w:rFonts w:ascii="仿宋" w:eastAsia="仿宋" w:hAnsi="仿宋" w:cs="Times New Roman" w:hint="eastAsia"/>
          <w:sz w:val="24"/>
          <w:szCs w:val="24"/>
        </w:rPr>
        <w:t>突出</w:t>
      </w:r>
      <w:r>
        <w:rPr>
          <w:rFonts w:ascii="仿宋" w:eastAsia="仿宋" w:hAnsi="仿宋" w:cs="Times New Roman" w:hint="eastAsia"/>
          <w:sz w:val="24"/>
          <w:szCs w:val="24"/>
        </w:rPr>
        <w:t>问题，努力将全面从严治党</w:t>
      </w:r>
      <w:r w:rsidR="001F25B5">
        <w:rPr>
          <w:rFonts w:ascii="仿宋" w:eastAsia="仿宋" w:hAnsi="仿宋" w:cs="Times New Roman" w:hint="eastAsia"/>
          <w:sz w:val="24"/>
          <w:szCs w:val="24"/>
        </w:rPr>
        <w:t>、综合改革</w:t>
      </w:r>
      <w:r>
        <w:rPr>
          <w:rFonts w:ascii="仿宋" w:eastAsia="仿宋" w:hAnsi="仿宋" w:cs="Times New Roman" w:hint="eastAsia"/>
          <w:sz w:val="24"/>
          <w:szCs w:val="24"/>
        </w:rPr>
        <w:t>不断向纵深推进。</w:t>
      </w:r>
    </w:p>
    <w:p w14:paraId="2771A270" w14:textId="77777777" w:rsidR="006A5F48" w:rsidRDefault="00B25C88">
      <w:pPr>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二、组织领导</w:t>
      </w:r>
    </w:p>
    <w:p w14:paraId="4D7171BD" w14:textId="77777777" w:rsidR="001F25B5" w:rsidRDefault="00B25C88">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成立</w:t>
      </w:r>
      <w:r w:rsidR="001F25B5">
        <w:rPr>
          <w:rFonts w:ascii="仿宋" w:eastAsia="仿宋" w:hAnsi="仿宋" w:cs="Times New Roman" w:hint="eastAsia"/>
          <w:sz w:val="24"/>
          <w:szCs w:val="24"/>
        </w:rPr>
        <w:t>智造学院</w:t>
      </w:r>
      <w:r>
        <w:rPr>
          <w:rFonts w:ascii="仿宋" w:eastAsia="仿宋" w:hAnsi="仿宋" w:cs="Times New Roman" w:hint="eastAsia"/>
          <w:sz w:val="24"/>
          <w:szCs w:val="24"/>
        </w:rPr>
        <w:t>整改工作领导小组</w:t>
      </w:r>
      <w:r w:rsidR="001F25B5">
        <w:rPr>
          <w:rFonts w:ascii="仿宋" w:eastAsia="仿宋" w:hAnsi="仿宋" w:cs="Times New Roman" w:hint="eastAsia"/>
          <w:sz w:val="24"/>
          <w:szCs w:val="24"/>
        </w:rPr>
        <w:t>，组成如下：</w:t>
      </w:r>
    </w:p>
    <w:p w14:paraId="14252B57" w14:textId="77777777" w:rsidR="001F25B5" w:rsidRDefault="001F25B5">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组长：孙海波、周皞</w:t>
      </w:r>
    </w:p>
    <w:p w14:paraId="70FC6D9D" w14:textId="77777777" w:rsidR="001F25B5" w:rsidRDefault="001F25B5">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副组长：管丹、</w:t>
      </w:r>
      <w:proofErr w:type="gramStart"/>
      <w:r>
        <w:rPr>
          <w:rFonts w:ascii="仿宋" w:eastAsia="仿宋" w:hAnsi="仿宋" w:cs="Times New Roman" w:hint="eastAsia"/>
          <w:sz w:val="24"/>
          <w:szCs w:val="24"/>
        </w:rPr>
        <w:t>姜泽东</w:t>
      </w:r>
      <w:proofErr w:type="gramEnd"/>
    </w:p>
    <w:p w14:paraId="1F06050A" w14:textId="77777777" w:rsidR="006A5F48" w:rsidRDefault="001F25B5">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组员：</w:t>
      </w:r>
      <w:r w:rsidR="00B25C88">
        <w:rPr>
          <w:rFonts w:ascii="仿宋" w:eastAsia="仿宋" w:hAnsi="仿宋" w:cs="Times New Roman" w:hint="eastAsia"/>
          <w:sz w:val="24"/>
          <w:szCs w:val="24"/>
        </w:rPr>
        <w:t>党总支委员、</w:t>
      </w:r>
      <w:r>
        <w:rPr>
          <w:rFonts w:ascii="仿宋" w:eastAsia="仿宋" w:hAnsi="仿宋" w:cs="Times New Roman" w:hint="eastAsia"/>
          <w:sz w:val="24"/>
          <w:szCs w:val="24"/>
        </w:rPr>
        <w:t>党</w:t>
      </w:r>
      <w:r w:rsidR="00B25C88">
        <w:rPr>
          <w:rFonts w:ascii="仿宋" w:eastAsia="仿宋" w:hAnsi="仿宋" w:cs="Times New Roman" w:hint="eastAsia"/>
          <w:sz w:val="24"/>
          <w:szCs w:val="24"/>
        </w:rPr>
        <w:t>支部书记、教研室主任、综合办主任、</w:t>
      </w:r>
      <w:proofErr w:type="gramStart"/>
      <w:r w:rsidR="00B25C88">
        <w:rPr>
          <w:rFonts w:ascii="仿宋" w:eastAsia="仿宋" w:hAnsi="仿宋" w:cs="Times New Roman" w:hint="eastAsia"/>
          <w:sz w:val="24"/>
          <w:szCs w:val="24"/>
        </w:rPr>
        <w:t>学工办</w:t>
      </w:r>
      <w:proofErr w:type="gramEnd"/>
      <w:r w:rsidR="00B25C88">
        <w:rPr>
          <w:rFonts w:ascii="仿宋" w:eastAsia="仿宋" w:hAnsi="仿宋" w:cs="Times New Roman" w:hint="eastAsia"/>
          <w:sz w:val="24"/>
          <w:szCs w:val="24"/>
        </w:rPr>
        <w:t>主任</w:t>
      </w:r>
      <w:r>
        <w:rPr>
          <w:rFonts w:ascii="仿宋" w:eastAsia="仿宋" w:hAnsi="仿宋" w:cs="Times New Roman" w:hint="eastAsia"/>
          <w:sz w:val="24"/>
          <w:szCs w:val="24"/>
        </w:rPr>
        <w:t>、专业带头人（负责人）。</w:t>
      </w:r>
    </w:p>
    <w:p w14:paraId="44FC24C7" w14:textId="77777777" w:rsidR="006A5F48" w:rsidRDefault="00B25C88">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整改工作领导小组主要负责整改工作的统筹协调和督促检查，按照党要管党、</w:t>
      </w:r>
      <w:r>
        <w:rPr>
          <w:rFonts w:ascii="仿宋" w:eastAsia="仿宋" w:hAnsi="仿宋" w:cs="Times New Roman" w:hint="eastAsia"/>
          <w:sz w:val="24"/>
          <w:szCs w:val="24"/>
        </w:rPr>
        <w:lastRenderedPageBreak/>
        <w:t>从严治党的要求，坚持问题导向，将任务细化，明确时间节点、责任部门和责任人，扎实做好巡察反馈意见的整改落实。</w:t>
      </w:r>
    </w:p>
    <w:p w14:paraId="181BBF76" w14:textId="77777777" w:rsidR="006A5F48" w:rsidRDefault="00B25C88">
      <w:pPr>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三、方法步骤</w:t>
      </w:r>
    </w:p>
    <w:p w14:paraId="7B8CCB2F" w14:textId="77777777" w:rsidR="006A5F48" w:rsidRDefault="00B25C88">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巡察整改周期为</w:t>
      </w:r>
      <w:r>
        <w:rPr>
          <w:rFonts w:ascii="仿宋" w:eastAsia="仿宋" w:hAnsi="仿宋" w:cs="Times New Roman"/>
          <w:sz w:val="24"/>
          <w:szCs w:val="24"/>
        </w:rPr>
        <w:t>7</w:t>
      </w:r>
      <w:r>
        <w:rPr>
          <w:rFonts w:ascii="仿宋" w:eastAsia="仿宋" w:hAnsi="仿宋" w:cs="Times New Roman" w:hint="eastAsia"/>
          <w:sz w:val="24"/>
          <w:szCs w:val="24"/>
        </w:rPr>
        <w:t>月—1</w:t>
      </w:r>
      <w:r w:rsidR="001F25B5">
        <w:rPr>
          <w:rFonts w:ascii="仿宋" w:eastAsia="仿宋" w:hAnsi="仿宋" w:cs="Times New Roman"/>
          <w:sz w:val="24"/>
          <w:szCs w:val="24"/>
        </w:rPr>
        <w:t>1</w:t>
      </w:r>
      <w:r>
        <w:rPr>
          <w:rFonts w:ascii="仿宋" w:eastAsia="仿宋" w:hAnsi="仿宋" w:cs="Times New Roman" w:hint="eastAsia"/>
          <w:sz w:val="24"/>
          <w:szCs w:val="24"/>
        </w:rPr>
        <w:t>月，分2个阶段进行。</w:t>
      </w:r>
    </w:p>
    <w:p w14:paraId="635BC88D" w14:textId="77777777" w:rsidR="006A5F48" w:rsidRDefault="00B25C88">
      <w:pPr>
        <w:spacing w:line="360" w:lineRule="auto"/>
        <w:ind w:firstLineChars="200" w:firstLine="482"/>
        <w:rPr>
          <w:rFonts w:ascii="仿宋" w:eastAsia="仿宋" w:hAnsi="仿宋" w:cs="Times New Roman"/>
          <w:b/>
          <w:sz w:val="24"/>
          <w:szCs w:val="24"/>
        </w:rPr>
      </w:pPr>
      <w:r>
        <w:rPr>
          <w:rFonts w:ascii="仿宋" w:eastAsia="仿宋" w:hAnsi="仿宋" w:cs="Times New Roman" w:hint="eastAsia"/>
          <w:b/>
          <w:sz w:val="24"/>
          <w:szCs w:val="24"/>
        </w:rPr>
        <w:t>（一）制定方案，细化落实（</w:t>
      </w:r>
      <w:r>
        <w:rPr>
          <w:rFonts w:ascii="仿宋" w:eastAsia="仿宋" w:hAnsi="仿宋" w:cs="Times New Roman"/>
          <w:b/>
          <w:sz w:val="24"/>
          <w:szCs w:val="24"/>
        </w:rPr>
        <w:t>7</w:t>
      </w:r>
      <w:r>
        <w:rPr>
          <w:rFonts w:ascii="仿宋" w:eastAsia="仿宋" w:hAnsi="仿宋" w:cs="Times New Roman" w:hint="eastAsia"/>
          <w:b/>
          <w:sz w:val="24"/>
          <w:szCs w:val="24"/>
        </w:rPr>
        <w:t>月）</w:t>
      </w:r>
    </w:p>
    <w:p w14:paraId="5329BA70" w14:textId="77777777" w:rsidR="006A5F48" w:rsidRDefault="00B25C88">
      <w:pPr>
        <w:spacing w:line="360" w:lineRule="auto"/>
        <w:ind w:firstLineChars="200" w:firstLine="480"/>
        <w:rPr>
          <w:rFonts w:ascii="仿宋" w:eastAsia="仿宋" w:hAnsi="仿宋" w:cs="宋体"/>
          <w:kern w:val="0"/>
          <w:sz w:val="24"/>
          <w:szCs w:val="24"/>
        </w:rPr>
      </w:pPr>
      <w:r>
        <w:rPr>
          <w:rFonts w:ascii="仿宋" w:eastAsia="仿宋" w:hAnsi="仿宋" w:cs="Times New Roman" w:hint="eastAsia"/>
          <w:sz w:val="24"/>
          <w:szCs w:val="24"/>
        </w:rPr>
        <w:t>组织学习</w:t>
      </w:r>
      <w:r w:rsidR="001F25B5">
        <w:rPr>
          <w:rFonts w:ascii="仿宋" w:eastAsia="仿宋" w:hAnsi="仿宋" w:cs="Times New Roman" w:hint="eastAsia"/>
          <w:sz w:val="24"/>
          <w:szCs w:val="24"/>
        </w:rPr>
        <w:t>研究</w:t>
      </w:r>
      <w:r>
        <w:rPr>
          <w:rFonts w:ascii="仿宋" w:eastAsia="仿宋" w:hAnsi="仿宋" w:cs="Times New Roman" w:hint="eastAsia"/>
          <w:sz w:val="24"/>
          <w:szCs w:val="24"/>
        </w:rPr>
        <w:t>巡察反馈意见，</w:t>
      </w:r>
      <w:r w:rsidR="00530E08">
        <w:rPr>
          <w:rFonts w:ascii="仿宋" w:eastAsia="仿宋" w:hAnsi="仿宋" w:cs="Times New Roman" w:hint="eastAsia"/>
          <w:sz w:val="24"/>
          <w:szCs w:val="24"/>
        </w:rPr>
        <w:t>广泛征集各党支部、教研室、综合办、学工办（团委）以及各专业和个人的意见与建议，</w:t>
      </w:r>
      <w:r>
        <w:rPr>
          <w:rFonts w:ascii="仿宋" w:eastAsia="仿宋" w:hAnsi="仿宋" w:cs="Times New Roman" w:hint="eastAsia"/>
          <w:sz w:val="24"/>
          <w:szCs w:val="24"/>
        </w:rPr>
        <w:t>制定整改工作方案，经总支委员会通过后上报学校党委第二巡察组。召开整改落实工作动员会，部署落实各项工作。对照问题清单，分别制定整改措施，明确整改工作责任、整改内容、目标和时限，确保取得实效。</w:t>
      </w:r>
    </w:p>
    <w:p w14:paraId="02E24624" w14:textId="77777777" w:rsidR="006A5F48" w:rsidRDefault="00B25C88">
      <w:pPr>
        <w:spacing w:line="360" w:lineRule="auto"/>
        <w:ind w:firstLineChars="200" w:firstLine="482"/>
        <w:rPr>
          <w:rFonts w:ascii="仿宋" w:eastAsia="仿宋" w:hAnsi="仿宋" w:cs="Times New Roman"/>
          <w:b/>
          <w:sz w:val="24"/>
          <w:szCs w:val="24"/>
        </w:rPr>
      </w:pPr>
      <w:r>
        <w:rPr>
          <w:rFonts w:ascii="仿宋" w:eastAsia="仿宋" w:hAnsi="仿宋" w:cs="Times New Roman" w:hint="eastAsia"/>
          <w:b/>
          <w:sz w:val="24"/>
          <w:szCs w:val="24"/>
        </w:rPr>
        <w:t>（二）查漏补缺，全面总结（</w:t>
      </w:r>
      <w:r w:rsidR="001F25B5">
        <w:rPr>
          <w:rFonts w:ascii="仿宋" w:eastAsia="仿宋" w:hAnsi="仿宋" w:cs="Times New Roman" w:hint="eastAsia"/>
          <w:b/>
          <w:sz w:val="24"/>
          <w:szCs w:val="24"/>
        </w:rPr>
        <w:t>8-</w:t>
      </w:r>
      <w:r>
        <w:rPr>
          <w:rFonts w:ascii="仿宋" w:eastAsia="仿宋" w:hAnsi="仿宋" w:cs="Times New Roman" w:hint="eastAsia"/>
          <w:b/>
          <w:sz w:val="24"/>
          <w:szCs w:val="24"/>
        </w:rPr>
        <w:t>1</w:t>
      </w:r>
      <w:r w:rsidR="001F25B5">
        <w:rPr>
          <w:rFonts w:ascii="仿宋" w:eastAsia="仿宋" w:hAnsi="仿宋" w:cs="Times New Roman"/>
          <w:b/>
          <w:sz w:val="24"/>
          <w:szCs w:val="24"/>
        </w:rPr>
        <w:t>1</w:t>
      </w:r>
      <w:r>
        <w:rPr>
          <w:rFonts w:ascii="仿宋" w:eastAsia="仿宋" w:hAnsi="仿宋" w:cs="Times New Roman" w:hint="eastAsia"/>
          <w:b/>
          <w:sz w:val="24"/>
          <w:szCs w:val="24"/>
        </w:rPr>
        <w:t>月）</w:t>
      </w:r>
    </w:p>
    <w:p w14:paraId="3DA97253" w14:textId="77777777" w:rsidR="006A5F48" w:rsidRDefault="00B25C88">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党总支对照整改方案进行整改情况自查，初步形成整改工作报告，经总支委员会审议后，召开党政联席扩大会议，听取教职工关于整改工作的意见，进一步查漏补缺。在此基础上，对整改工作进行全面总结，形成工作报告，并将整改情况报学校党委第一巡察组，同时在一定范围内及时公布整改方案和整改情况，接受党员和群众监督。</w:t>
      </w:r>
    </w:p>
    <w:p w14:paraId="2893AA2E" w14:textId="77777777" w:rsidR="00020509" w:rsidRDefault="00020509">
      <w:pPr>
        <w:widowControl/>
        <w:jc w:val="left"/>
        <w:rPr>
          <w:rFonts w:ascii="仿宋" w:eastAsia="仿宋" w:hAnsi="仿宋" w:cs="Times New Roman"/>
          <w:b/>
          <w:bCs/>
          <w:sz w:val="24"/>
          <w:szCs w:val="24"/>
        </w:rPr>
      </w:pPr>
      <w:r>
        <w:rPr>
          <w:rFonts w:ascii="仿宋" w:eastAsia="仿宋" w:hAnsi="仿宋" w:cs="Times New Roman"/>
          <w:b/>
          <w:bCs/>
          <w:sz w:val="24"/>
          <w:szCs w:val="24"/>
        </w:rPr>
        <w:br w:type="page"/>
      </w:r>
    </w:p>
    <w:p w14:paraId="43F470E4" w14:textId="77777777" w:rsidR="00020509" w:rsidRDefault="00020509">
      <w:pPr>
        <w:spacing w:line="360" w:lineRule="auto"/>
        <w:ind w:firstLineChars="200" w:firstLine="482"/>
        <w:rPr>
          <w:rFonts w:ascii="仿宋" w:eastAsia="仿宋" w:hAnsi="仿宋" w:cs="Times New Roman"/>
          <w:b/>
          <w:bCs/>
          <w:sz w:val="24"/>
          <w:szCs w:val="24"/>
        </w:rPr>
        <w:sectPr w:rsidR="00020509" w:rsidSect="006A5F48">
          <w:pgSz w:w="11906" w:h="16838"/>
          <w:pgMar w:top="1440" w:right="1800" w:bottom="1440" w:left="1800" w:header="851" w:footer="992" w:gutter="0"/>
          <w:cols w:space="425"/>
          <w:docGrid w:type="lines" w:linePitch="312"/>
        </w:sectPr>
      </w:pPr>
    </w:p>
    <w:p w14:paraId="139BADED" w14:textId="77777777" w:rsidR="006A5F48" w:rsidRDefault="00B25C88">
      <w:pPr>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lastRenderedPageBreak/>
        <w:t>四、整改内容及措施</w:t>
      </w:r>
    </w:p>
    <w:p w14:paraId="566C216E" w14:textId="77777777" w:rsidR="00530E08" w:rsidRPr="00530E08" w:rsidRDefault="00530E08" w:rsidP="00530E08">
      <w:pPr>
        <w:spacing w:line="360" w:lineRule="auto"/>
        <w:ind w:firstLineChars="200" w:firstLine="480"/>
        <w:rPr>
          <w:rFonts w:ascii="仿宋" w:eastAsia="仿宋" w:hAnsi="仿宋" w:cs="Times New Roman"/>
          <w:sz w:val="24"/>
          <w:szCs w:val="24"/>
        </w:rPr>
      </w:pPr>
      <w:r w:rsidRPr="00530E08">
        <w:rPr>
          <w:rFonts w:ascii="仿宋" w:eastAsia="仿宋" w:hAnsi="仿宋" w:cs="Times New Roman" w:hint="eastAsia"/>
          <w:sz w:val="24"/>
          <w:szCs w:val="24"/>
        </w:rPr>
        <w:t>（一）贯彻落实党的路线方针政策和中央、省委重大决策部署</w:t>
      </w:r>
    </w:p>
    <w:tbl>
      <w:tblPr>
        <w:tblStyle w:val="a7"/>
        <w:tblW w:w="14180" w:type="dxa"/>
        <w:tblInd w:w="122" w:type="dxa"/>
        <w:tblLook w:val="04A0" w:firstRow="1" w:lastRow="0" w:firstColumn="1" w:lastColumn="0" w:noHBand="0" w:noVBand="1"/>
      </w:tblPr>
      <w:tblGrid>
        <w:gridCol w:w="686"/>
        <w:gridCol w:w="3695"/>
        <w:gridCol w:w="7229"/>
        <w:gridCol w:w="1276"/>
        <w:gridCol w:w="1294"/>
      </w:tblGrid>
      <w:tr w:rsidR="00637CA8" w:rsidRPr="00637CA8" w14:paraId="5773F95A" w14:textId="77777777" w:rsidTr="00B76F88">
        <w:trPr>
          <w:trHeight w:val="194"/>
        </w:trPr>
        <w:tc>
          <w:tcPr>
            <w:tcW w:w="686" w:type="dxa"/>
            <w:shd w:val="clear" w:color="auto" w:fill="E2EFD9" w:themeFill="accent6" w:themeFillTint="33"/>
            <w:vAlign w:val="center"/>
          </w:tcPr>
          <w:p w14:paraId="0D4B6BFB" w14:textId="77777777" w:rsidR="00637CA8" w:rsidRPr="00637CA8" w:rsidRDefault="00637CA8" w:rsidP="00637CA8">
            <w:pPr>
              <w:spacing w:line="300" w:lineRule="exact"/>
              <w:jc w:val="center"/>
              <w:rPr>
                <w:rFonts w:ascii="仿宋" w:eastAsia="仿宋" w:hAnsi="仿宋" w:cs="Times New Roman"/>
                <w:b/>
                <w:szCs w:val="21"/>
              </w:rPr>
            </w:pPr>
            <w:r w:rsidRPr="00637CA8">
              <w:rPr>
                <w:rFonts w:ascii="仿宋" w:eastAsia="仿宋" w:hAnsi="仿宋" w:cs="Times New Roman" w:hint="eastAsia"/>
                <w:b/>
                <w:szCs w:val="21"/>
              </w:rPr>
              <w:t>序号</w:t>
            </w:r>
          </w:p>
        </w:tc>
        <w:tc>
          <w:tcPr>
            <w:tcW w:w="3695" w:type="dxa"/>
            <w:shd w:val="clear" w:color="auto" w:fill="E2EFD9" w:themeFill="accent6" w:themeFillTint="33"/>
            <w:vAlign w:val="center"/>
          </w:tcPr>
          <w:p w14:paraId="217A28B1" w14:textId="77777777" w:rsidR="00637CA8" w:rsidRPr="00637CA8" w:rsidRDefault="00637CA8" w:rsidP="00637CA8">
            <w:pPr>
              <w:spacing w:line="300" w:lineRule="exact"/>
              <w:jc w:val="center"/>
              <w:rPr>
                <w:rFonts w:ascii="仿宋" w:eastAsia="仿宋" w:hAnsi="仿宋" w:cs="Times New Roman"/>
                <w:b/>
                <w:szCs w:val="21"/>
              </w:rPr>
            </w:pPr>
            <w:r w:rsidRPr="00637CA8">
              <w:rPr>
                <w:rFonts w:ascii="仿宋" w:eastAsia="仿宋" w:hAnsi="仿宋" w:cs="Times New Roman" w:hint="eastAsia"/>
                <w:b/>
                <w:szCs w:val="21"/>
              </w:rPr>
              <w:t>主要问题</w:t>
            </w:r>
          </w:p>
        </w:tc>
        <w:tc>
          <w:tcPr>
            <w:tcW w:w="7229" w:type="dxa"/>
            <w:shd w:val="clear" w:color="auto" w:fill="E2EFD9" w:themeFill="accent6" w:themeFillTint="33"/>
            <w:vAlign w:val="center"/>
          </w:tcPr>
          <w:p w14:paraId="6677E417" w14:textId="77777777" w:rsidR="00637CA8" w:rsidRPr="00637CA8" w:rsidRDefault="00637CA8" w:rsidP="00637CA8">
            <w:pPr>
              <w:spacing w:line="300" w:lineRule="exact"/>
              <w:jc w:val="center"/>
              <w:rPr>
                <w:rFonts w:ascii="仿宋" w:eastAsia="仿宋" w:hAnsi="仿宋" w:cs="Times New Roman"/>
                <w:b/>
                <w:szCs w:val="21"/>
              </w:rPr>
            </w:pPr>
            <w:r w:rsidRPr="00637CA8">
              <w:rPr>
                <w:rFonts w:ascii="仿宋" w:eastAsia="仿宋" w:hAnsi="仿宋" w:cs="Times New Roman" w:hint="eastAsia"/>
                <w:b/>
                <w:szCs w:val="21"/>
              </w:rPr>
              <w:t>整改措施</w:t>
            </w:r>
          </w:p>
        </w:tc>
        <w:tc>
          <w:tcPr>
            <w:tcW w:w="1276" w:type="dxa"/>
            <w:shd w:val="clear" w:color="auto" w:fill="E2EFD9" w:themeFill="accent6" w:themeFillTint="33"/>
            <w:vAlign w:val="center"/>
          </w:tcPr>
          <w:p w14:paraId="207645BC" w14:textId="77777777" w:rsidR="00637CA8" w:rsidRPr="00637CA8" w:rsidRDefault="00637CA8" w:rsidP="00637CA8">
            <w:pPr>
              <w:spacing w:line="300" w:lineRule="exact"/>
              <w:jc w:val="center"/>
              <w:rPr>
                <w:rFonts w:ascii="仿宋" w:eastAsia="仿宋" w:hAnsi="仿宋" w:cs="Times New Roman"/>
                <w:b/>
                <w:szCs w:val="21"/>
              </w:rPr>
            </w:pPr>
            <w:r w:rsidRPr="00637CA8">
              <w:rPr>
                <w:rFonts w:ascii="仿宋" w:eastAsia="仿宋" w:hAnsi="仿宋" w:cs="Times New Roman" w:hint="eastAsia"/>
                <w:b/>
                <w:szCs w:val="21"/>
              </w:rPr>
              <w:t>责任人</w:t>
            </w:r>
          </w:p>
        </w:tc>
        <w:tc>
          <w:tcPr>
            <w:tcW w:w="1294" w:type="dxa"/>
            <w:shd w:val="clear" w:color="auto" w:fill="E2EFD9" w:themeFill="accent6" w:themeFillTint="33"/>
            <w:vAlign w:val="center"/>
          </w:tcPr>
          <w:p w14:paraId="745E0F0A" w14:textId="77777777" w:rsidR="00637CA8" w:rsidRPr="00637CA8" w:rsidRDefault="00637CA8" w:rsidP="00637CA8">
            <w:pPr>
              <w:spacing w:line="300" w:lineRule="exact"/>
              <w:jc w:val="center"/>
              <w:rPr>
                <w:rFonts w:ascii="仿宋" w:eastAsia="仿宋" w:hAnsi="仿宋" w:cs="Times New Roman"/>
                <w:b/>
                <w:szCs w:val="21"/>
              </w:rPr>
            </w:pPr>
            <w:r w:rsidRPr="00637CA8">
              <w:rPr>
                <w:rFonts w:ascii="仿宋" w:eastAsia="仿宋" w:hAnsi="仿宋" w:cs="Times New Roman" w:hint="eastAsia"/>
                <w:b/>
                <w:szCs w:val="21"/>
              </w:rPr>
              <w:t>整改时限</w:t>
            </w:r>
          </w:p>
        </w:tc>
      </w:tr>
      <w:tr w:rsidR="00637CA8" w:rsidRPr="00637CA8" w14:paraId="6FC1DC48" w14:textId="77777777" w:rsidTr="00B76F88">
        <w:tc>
          <w:tcPr>
            <w:tcW w:w="686" w:type="dxa"/>
            <w:vAlign w:val="center"/>
          </w:tcPr>
          <w:p w14:paraId="1731E251"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hint="eastAsia"/>
                <w:szCs w:val="21"/>
              </w:rPr>
              <w:t>1</w:t>
            </w:r>
          </w:p>
        </w:tc>
        <w:tc>
          <w:tcPr>
            <w:tcW w:w="3695" w:type="dxa"/>
            <w:vAlign w:val="center"/>
          </w:tcPr>
          <w:p w14:paraId="6FC3F120" w14:textId="77777777" w:rsidR="00637CA8" w:rsidRPr="00637CA8" w:rsidRDefault="00637CA8" w:rsidP="00637CA8">
            <w:pPr>
              <w:spacing w:line="300" w:lineRule="exact"/>
              <w:rPr>
                <w:rFonts w:ascii="仿宋" w:eastAsia="仿宋" w:hAnsi="仿宋" w:cs="Times New Roman"/>
                <w:szCs w:val="21"/>
              </w:rPr>
            </w:pPr>
            <w:r w:rsidRPr="00637CA8">
              <w:rPr>
                <w:rFonts w:ascii="仿宋" w:eastAsia="仿宋" w:hAnsi="仿宋" w:cs="Times New Roman" w:hint="eastAsia"/>
                <w:szCs w:val="21"/>
              </w:rPr>
              <w:t>党总支政治理论水平需要进一步提升，对习近平新时代中国特色社会主义思想学习不够深入。</w:t>
            </w:r>
            <w:r w:rsidRPr="00637CA8">
              <w:rPr>
                <w:rFonts w:ascii="仿宋" w:eastAsia="仿宋" w:hAnsi="仿宋" w:cs="Times New Roman"/>
                <w:szCs w:val="21"/>
              </w:rPr>
              <w:t xml:space="preserve"> </w:t>
            </w:r>
          </w:p>
        </w:tc>
        <w:tc>
          <w:tcPr>
            <w:tcW w:w="7229" w:type="dxa"/>
            <w:vAlign w:val="center"/>
          </w:tcPr>
          <w:p w14:paraId="4B063F34" w14:textId="77777777" w:rsidR="00637CA8" w:rsidRPr="00637CA8" w:rsidRDefault="00637CA8" w:rsidP="00637CA8">
            <w:pPr>
              <w:spacing w:line="300" w:lineRule="exact"/>
              <w:rPr>
                <w:rFonts w:ascii="仿宋" w:eastAsia="仿宋" w:hAnsi="仿宋" w:cs="Times New Roman"/>
                <w:szCs w:val="21"/>
              </w:rPr>
            </w:pPr>
            <w:r w:rsidRPr="00637CA8">
              <w:rPr>
                <w:rFonts w:ascii="仿宋" w:eastAsia="仿宋" w:hAnsi="仿宋" w:cs="Times New Roman" w:hint="eastAsia"/>
                <w:szCs w:val="21"/>
              </w:rPr>
              <w:t>认真组织党总支委员、党支部书记和全体党员在不同层面开展理论学习与交流研讨；系统学习党的基本理论，原原本本学习新思想内涵实质，深刻理解新发展理念；</w:t>
            </w:r>
          </w:p>
        </w:tc>
        <w:tc>
          <w:tcPr>
            <w:tcW w:w="1276" w:type="dxa"/>
            <w:vAlign w:val="center"/>
          </w:tcPr>
          <w:p w14:paraId="49B37AFE"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hint="eastAsia"/>
                <w:szCs w:val="21"/>
              </w:rPr>
              <w:t>孙海波</w:t>
            </w:r>
          </w:p>
        </w:tc>
        <w:tc>
          <w:tcPr>
            <w:tcW w:w="1294" w:type="dxa"/>
            <w:vAlign w:val="center"/>
          </w:tcPr>
          <w:p w14:paraId="05823898" w14:textId="77777777" w:rsidR="00637CA8" w:rsidRPr="00637CA8" w:rsidRDefault="00637CA8" w:rsidP="00637CA8">
            <w:pPr>
              <w:spacing w:line="300" w:lineRule="exact"/>
              <w:jc w:val="left"/>
              <w:rPr>
                <w:rFonts w:ascii="仿宋" w:eastAsia="仿宋" w:hAnsi="仿宋" w:cs="Times New Roman"/>
                <w:szCs w:val="21"/>
              </w:rPr>
            </w:pPr>
            <w:r w:rsidRPr="00637CA8">
              <w:rPr>
                <w:rFonts w:ascii="仿宋" w:eastAsia="仿宋" w:hAnsi="仿宋" w:cs="Times New Roman" w:hint="eastAsia"/>
                <w:szCs w:val="21"/>
              </w:rPr>
              <w:t>1</w:t>
            </w:r>
            <w:r w:rsidRPr="00637CA8">
              <w:rPr>
                <w:rFonts w:ascii="仿宋" w:eastAsia="仿宋" w:hAnsi="仿宋" w:cs="Times New Roman"/>
                <w:szCs w:val="21"/>
              </w:rPr>
              <w:t>1</w:t>
            </w:r>
            <w:r w:rsidRPr="00637CA8">
              <w:rPr>
                <w:rFonts w:ascii="仿宋" w:eastAsia="仿宋" w:hAnsi="仿宋" w:cs="Times New Roman" w:hint="eastAsia"/>
                <w:szCs w:val="21"/>
              </w:rPr>
              <w:t>月前，长期坚持</w:t>
            </w:r>
          </w:p>
        </w:tc>
      </w:tr>
      <w:tr w:rsidR="00637CA8" w:rsidRPr="00637CA8" w14:paraId="689FB83A" w14:textId="77777777" w:rsidTr="00B76F88">
        <w:tc>
          <w:tcPr>
            <w:tcW w:w="686" w:type="dxa"/>
            <w:vAlign w:val="center"/>
          </w:tcPr>
          <w:p w14:paraId="7B2CB7C7"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hint="eastAsia"/>
                <w:szCs w:val="21"/>
              </w:rPr>
              <w:t>2</w:t>
            </w:r>
          </w:p>
        </w:tc>
        <w:tc>
          <w:tcPr>
            <w:tcW w:w="3695" w:type="dxa"/>
            <w:vAlign w:val="center"/>
          </w:tcPr>
          <w:p w14:paraId="7D9356C8" w14:textId="77777777" w:rsidR="00637CA8" w:rsidRPr="00637CA8" w:rsidRDefault="00637CA8" w:rsidP="00637CA8">
            <w:pPr>
              <w:spacing w:line="300" w:lineRule="exact"/>
              <w:rPr>
                <w:rFonts w:ascii="仿宋" w:eastAsia="仿宋" w:hAnsi="仿宋" w:cs="Times New Roman"/>
                <w:szCs w:val="21"/>
              </w:rPr>
            </w:pPr>
            <w:r w:rsidRPr="00637CA8">
              <w:rPr>
                <w:rFonts w:ascii="仿宋" w:eastAsia="仿宋" w:hAnsi="仿宋" w:cs="Times New Roman" w:hint="eastAsia"/>
                <w:szCs w:val="21"/>
              </w:rPr>
              <w:t>对于新思想在工作中的贯彻落实不到位，学习形式和方法单一，学习不深入。</w:t>
            </w:r>
          </w:p>
        </w:tc>
        <w:tc>
          <w:tcPr>
            <w:tcW w:w="7229" w:type="dxa"/>
            <w:vAlign w:val="center"/>
          </w:tcPr>
          <w:p w14:paraId="187542DA" w14:textId="77777777" w:rsidR="00637CA8" w:rsidRPr="00637CA8" w:rsidRDefault="00637CA8" w:rsidP="00637CA8">
            <w:pPr>
              <w:spacing w:line="300" w:lineRule="exact"/>
              <w:rPr>
                <w:rFonts w:ascii="仿宋" w:eastAsia="仿宋" w:hAnsi="仿宋" w:cs="Times New Roman"/>
                <w:szCs w:val="21"/>
              </w:rPr>
            </w:pPr>
            <w:proofErr w:type="gramStart"/>
            <w:r w:rsidRPr="00637CA8">
              <w:rPr>
                <w:rFonts w:ascii="仿宋" w:eastAsia="仿宋" w:hAnsi="仿宋" w:cs="Times New Roman" w:hint="eastAsia"/>
                <w:szCs w:val="21"/>
              </w:rPr>
              <w:t>完善智</w:t>
            </w:r>
            <w:proofErr w:type="gramEnd"/>
            <w:r w:rsidRPr="00637CA8">
              <w:rPr>
                <w:rFonts w:ascii="仿宋" w:eastAsia="仿宋" w:hAnsi="仿宋" w:cs="Times New Roman" w:hint="eastAsia"/>
                <w:szCs w:val="21"/>
              </w:rPr>
              <w:t>造学院党总支理论学习制度，丰富政治理论的学习形式和方法。</w:t>
            </w:r>
          </w:p>
        </w:tc>
        <w:tc>
          <w:tcPr>
            <w:tcW w:w="1276" w:type="dxa"/>
            <w:vAlign w:val="center"/>
          </w:tcPr>
          <w:p w14:paraId="659252F9"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hint="eastAsia"/>
                <w:szCs w:val="21"/>
              </w:rPr>
              <w:t>范凤萍</w:t>
            </w:r>
          </w:p>
        </w:tc>
        <w:tc>
          <w:tcPr>
            <w:tcW w:w="1294" w:type="dxa"/>
            <w:vAlign w:val="center"/>
          </w:tcPr>
          <w:p w14:paraId="398619FC"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hint="eastAsia"/>
                <w:szCs w:val="21"/>
              </w:rPr>
              <w:t>9月前，长期坚持</w:t>
            </w:r>
          </w:p>
        </w:tc>
      </w:tr>
      <w:tr w:rsidR="00637CA8" w:rsidRPr="00637CA8" w14:paraId="398FE842" w14:textId="77777777" w:rsidTr="00B76F88">
        <w:tc>
          <w:tcPr>
            <w:tcW w:w="686" w:type="dxa"/>
            <w:vAlign w:val="center"/>
          </w:tcPr>
          <w:p w14:paraId="526B878C"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szCs w:val="21"/>
              </w:rPr>
              <w:t>3</w:t>
            </w:r>
          </w:p>
        </w:tc>
        <w:tc>
          <w:tcPr>
            <w:tcW w:w="3695" w:type="dxa"/>
            <w:vAlign w:val="center"/>
          </w:tcPr>
          <w:p w14:paraId="023BF715" w14:textId="77777777" w:rsidR="00637CA8" w:rsidRPr="00637CA8" w:rsidRDefault="00637CA8" w:rsidP="00637CA8">
            <w:pPr>
              <w:spacing w:line="300" w:lineRule="exact"/>
              <w:rPr>
                <w:rFonts w:ascii="仿宋" w:eastAsia="仿宋" w:hAnsi="仿宋" w:cs="Times New Roman"/>
                <w:szCs w:val="21"/>
              </w:rPr>
            </w:pPr>
            <w:r w:rsidRPr="00637CA8">
              <w:rPr>
                <w:rFonts w:ascii="仿宋" w:eastAsia="仿宋" w:hAnsi="仿宋" w:cs="Times New Roman" w:hint="eastAsia"/>
                <w:szCs w:val="21"/>
              </w:rPr>
              <w:t>落实高校意识形态责任制力度不够，定期分析、</w:t>
            </w:r>
            <w:proofErr w:type="gramStart"/>
            <w:r w:rsidRPr="00637CA8">
              <w:rPr>
                <w:rFonts w:ascii="仿宋" w:eastAsia="仿宋" w:hAnsi="仿宋" w:cs="Times New Roman" w:hint="eastAsia"/>
                <w:szCs w:val="21"/>
              </w:rPr>
              <w:t>研判各种</w:t>
            </w:r>
            <w:proofErr w:type="gramEnd"/>
            <w:r w:rsidRPr="00637CA8">
              <w:rPr>
                <w:rFonts w:ascii="仿宋" w:eastAsia="仿宋" w:hAnsi="仿宋" w:cs="Times New Roman" w:hint="eastAsia"/>
                <w:szCs w:val="21"/>
              </w:rPr>
              <w:t>社会思潮对师生的影响不够，尤其是对非党员教师、外聘教师等队伍宣传教育、督促检查不到位。</w:t>
            </w:r>
          </w:p>
        </w:tc>
        <w:tc>
          <w:tcPr>
            <w:tcW w:w="7229" w:type="dxa"/>
            <w:vAlign w:val="center"/>
          </w:tcPr>
          <w:p w14:paraId="51827F59" w14:textId="77777777" w:rsidR="00637CA8" w:rsidRPr="00637CA8" w:rsidRDefault="00637CA8" w:rsidP="00637CA8">
            <w:pPr>
              <w:spacing w:line="300" w:lineRule="exact"/>
              <w:rPr>
                <w:rFonts w:ascii="仿宋" w:eastAsia="仿宋" w:hAnsi="仿宋" w:cs="Times New Roman"/>
                <w:szCs w:val="21"/>
              </w:rPr>
            </w:pPr>
            <w:r w:rsidRPr="00637CA8">
              <w:rPr>
                <w:rFonts w:ascii="仿宋" w:eastAsia="仿宋" w:hAnsi="仿宋" w:cs="Times New Roman" w:hint="eastAsia"/>
                <w:szCs w:val="21"/>
              </w:rPr>
              <w:t>落实高校意识形态责任制，定期排查、分析、</w:t>
            </w:r>
            <w:proofErr w:type="gramStart"/>
            <w:r w:rsidRPr="00637CA8">
              <w:rPr>
                <w:rFonts w:ascii="仿宋" w:eastAsia="仿宋" w:hAnsi="仿宋" w:cs="Times New Roman" w:hint="eastAsia"/>
                <w:szCs w:val="21"/>
              </w:rPr>
              <w:t>研判当前</w:t>
            </w:r>
            <w:proofErr w:type="gramEnd"/>
            <w:r w:rsidRPr="00637CA8">
              <w:rPr>
                <w:rFonts w:ascii="仿宋" w:eastAsia="仿宋" w:hAnsi="仿宋" w:cs="Times New Roman" w:hint="eastAsia"/>
                <w:szCs w:val="21"/>
              </w:rPr>
              <w:t>师生意识形态问题，及时总结并汇报上级党组织，加强对非党员和兼职教师开展意识形态工作，强化思想政治工作。</w:t>
            </w:r>
          </w:p>
        </w:tc>
        <w:tc>
          <w:tcPr>
            <w:tcW w:w="1276" w:type="dxa"/>
            <w:vAlign w:val="center"/>
          </w:tcPr>
          <w:p w14:paraId="12D658B8" w14:textId="77777777" w:rsidR="00F51ABA" w:rsidRDefault="00F51ABA" w:rsidP="00637CA8">
            <w:pPr>
              <w:spacing w:line="300" w:lineRule="exact"/>
              <w:jc w:val="center"/>
              <w:rPr>
                <w:rFonts w:ascii="仿宋" w:eastAsia="仿宋" w:hAnsi="仿宋" w:cs="Times New Roman"/>
                <w:szCs w:val="21"/>
              </w:rPr>
            </w:pPr>
            <w:r>
              <w:rPr>
                <w:rFonts w:ascii="仿宋" w:eastAsia="仿宋" w:hAnsi="仿宋" w:cs="Times New Roman" w:hint="eastAsia"/>
                <w:szCs w:val="21"/>
              </w:rPr>
              <w:t>孙海波</w:t>
            </w:r>
          </w:p>
          <w:p w14:paraId="165C654F" w14:textId="4416522D" w:rsidR="00F51ABA" w:rsidRPr="00637CA8" w:rsidRDefault="00637CA8" w:rsidP="00F51ABA">
            <w:pPr>
              <w:spacing w:line="300" w:lineRule="exact"/>
              <w:jc w:val="center"/>
              <w:rPr>
                <w:rFonts w:ascii="仿宋" w:eastAsia="仿宋" w:hAnsi="仿宋" w:cs="Times New Roman" w:hint="eastAsia"/>
                <w:szCs w:val="21"/>
              </w:rPr>
            </w:pPr>
            <w:r w:rsidRPr="00637CA8">
              <w:rPr>
                <w:rFonts w:ascii="仿宋" w:eastAsia="仿宋" w:hAnsi="仿宋" w:cs="Times New Roman" w:hint="eastAsia"/>
                <w:szCs w:val="21"/>
              </w:rPr>
              <w:t>周皞</w:t>
            </w:r>
          </w:p>
        </w:tc>
        <w:tc>
          <w:tcPr>
            <w:tcW w:w="1294" w:type="dxa"/>
            <w:vAlign w:val="center"/>
          </w:tcPr>
          <w:p w14:paraId="71A7485C" w14:textId="77777777" w:rsidR="00637CA8" w:rsidRPr="00637CA8" w:rsidRDefault="00FE16BD" w:rsidP="00637CA8">
            <w:pPr>
              <w:spacing w:line="300" w:lineRule="exact"/>
              <w:jc w:val="center"/>
              <w:rPr>
                <w:rFonts w:ascii="仿宋" w:eastAsia="仿宋" w:hAnsi="仿宋" w:cs="Times New Roman"/>
                <w:szCs w:val="21"/>
              </w:rPr>
            </w:pPr>
            <w:r>
              <w:rPr>
                <w:rFonts w:ascii="仿宋" w:eastAsia="仿宋" w:hAnsi="仿宋" w:cs="Times New Roman" w:hint="eastAsia"/>
                <w:szCs w:val="21"/>
              </w:rPr>
              <w:t>立即整改</w:t>
            </w:r>
            <w:r w:rsidR="00637CA8" w:rsidRPr="00637CA8">
              <w:rPr>
                <w:rFonts w:ascii="仿宋" w:eastAsia="仿宋" w:hAnsi="仿宋" w:cs="Times New Roman" w:hint="eastAsia"/>
                <w:szCs w:val="21"/>
              </w:rPr>
              <w:t>，长期坚持</w:t>
            </w:r>
          </w:p>
        </w:tc>
      </w:tr>
      <w:tr w:rsidR="00637CA8" w:rsidRPr="00637CA8" w14:paraId="3EFE5360" w14:textId="77777777" w:rsidTr="00B76F88">
        <w:tc>
          <w:tcPr>
            <w:tcW w:w="686" w:type="dxa"/>
            <w:vAlign w:val="center"/>
          </w:tcPr>
          <w:p w14:paraId="60CE091C"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szCs w:val="21"/>
              </w:rPr>
              <w:t>4</w:t>
            </w:r>
          </w:p>
        </w:tc>
        <w:tc>
          <w:tcPr>
            <w:tcW w:w="3695" w:type="dxa"/>
            <w:vAlign w:val="center"/>
          </w:tcPr>
          <w:p w14:paraId="5B406EE8" w14:textId="77777777" w:rsidR="00637CA8" w:rsidRPr="00637CA8" w:rsidRDefault="00637CA8" w:rsidP="00637CA8">
            <w:pPr>
              <w:spacing w:line="300" w:lineRule="exact"/>
              <w:rPr>
                <w:rFonts w:ascii="仿宋" w:eastAsia="仿宋" w:hAnsi="仿宋" w:cs="Times New Roman"/>
                <w:szCs w:val="21"/>
              </w:rPr>
            </w:pPr>
            <w:r w:rsidRPr="00637CA8">
              <w:rPr>
                <w:rFonts w:ascii="仿宋" w:eastAsia="仿宋" w:hAnsi="仿宋" w:cs="Times New Roman" w:hint="eastAsia"/>
                <w:szCs w:val="21"/>
              </w:rPr>
              <w:t>思想政治教育有效融入教育教学全过程还有欠缺，课程</w:t>
            </w:r>
            <w:proofErr w:type="gramStart"/>
            <w:r w:rsidRPr="00637CA8">
              <w:rPr>
                <w:rFonts w:ascii="仿宋" w:eastAsia="仿宋" w:hAnsi="仿宋" w:cs="Times New Roman" w:hint="eastAsia"/>
                <w:szCs w:val="21"/>
              </w:rPr>
              <w:t>思政进</w:t>
            </w:r>
            <w:proofErr w:type="gramEnd"/>
            <w:r w:rsidRPr="00637CA8">
              <w:rPr>
                <w:rFonts w:ascii="仿宋" w:eastAsia="仿宋" w:hAnsi="仿宋" w:cs="Times New Roman" w:hint="eastAsia"/>
                <w:szCs w:val="21"/>
              </w:rPr>
              <w:t>教材、进课堂、进学生头脑落实不力，</w:t>
            </w:r>
            <w:proofErr w:type="gramStart"/>
            <w:r w:rsidRPr="00637CA8">
              <w:rPr>
                <w:rFonts w:ascii="仿宋" w:eastAsia="仿宋" w:hAnsi="仿宋" w:cs="Times New Roman" w:hint="eastAsia"/>
                <w:szCs w:val="21"/>
              </w:rPr>
              <w:t>课程思政研究</w:t>
            </w:r>
            <w:proofErr w:type="gramEnd"/>
            <w:r w:rsidRPr="00637CA8">
              <w:rPr>
                <w:rFonts w:ascii="仿宋" w:eastAsia="仿宋" w:hAnsi="仿宋" w:cs="Times New Roman" w:hint="eastAsia"/>
                <w:szCs w:val="21"/>
              </w:rPr>
              <w:t>不够，尚未形成有效举措。</w:t>
            </w:r>
          </w:p>
        </w:tc>
        <w:tc>
          <w:tcPr>
            <w:tcW w:w="7229" w:type="dxa"/>
            <w:vAlign w:val="center"/>
          </w:tcPr>
          <w:p w14:paraId="51EB9E29" w14:textId="77777777" w:rsidR="00637CA8" w:rsidRPr="00637CA8" w:rsidRDefault="00637CA8" w:rsidP="00637CA8">
            <w:pPr>
              <w:spacing w:line="300" w:lineRule="exact"/>
              <w:rPr>
                <w:rFonts w:ascii="仿宋" w:eastAsia="仿宋" w:hAnsi="仿宋" w:cs="Times New Roman"/>
                <w:szCs w:val="21"/>
              </w:rPr>
            </w:pPr>
            <w:r w:rsidRPr="00637CA8">
              <w:rPr>
                <w:rFonts w:ascii="仿宋" w:eastAsia="仿宋" w:hAnsi="仿宋" w:cs="Times New Roman" w:hint="eastAsia"/>
                <w:szCs w:val="21"/>
              </w:rPr>
              <w:t>全面推进课程</w:t>
            </w:r>
            <w:proofErr w:type="gramStart"/>
            <w:r w:rsidRPr="00637CA8">
              <w:rPr>
                <w:rFonts w:ascii="仿宋" w:eastAsia="仿宋" w:hAnsi="仿宋" w:cs="Times New Roman" w:hint="eastAsia"/>
                <w:szCs w:val="21"/>
              </w:rPr>
              <w:t>思政项目</w:t>
            </w:r>
            <w:proofErr w:type="gramEnd"/>
            <w:r w:rsidRPr="00637CA8">
              <w:rPr>
                <w:rFonts w:ascii="仿宋" w:eastAsia="仿宋" w:hAnsi="仿宋" w:cs="Times New Roman" w:hint="eastAsia"/>
                <w:szCs w:val="21"/>
              </w:rPr>
              <w:t>立项和建设工作，加强</w:t>
            </w:r>
            <w:proofErr w:type="gramStart"/>
            <w:r w:rsidRPr="00637CA8">
              <w:rPr>
                <w:rFonts w:ascii="仿宋" w:eastAsia="仿宋" w:hAnsi="仿宋" w:cs="Times New Roman" w:hint="eastAsia"/>
                <w:szCs w:val="21"/>
              </w:rPr>
              <w:t>课程思政建设</w:t>
            </w:r>
            <w:proofErr w:type="gramEnd"/>
            <w:r w:rsidRPr="00637CA8">
              <w:rPr>
                <w:rFonts w:ascii="仿宋" w:eastAsia="仿宋" w:hAnsi="仿宋" w:cs="Times New Roman" w:hint="eastAsia"/>
                <w:szCs w:val="21"/>
              </w:rPr>
              <w:t>研讨和培训，提升教师</w:t>
            </w:r>
            <w:proofErr w:type="gramStart"/>
            <w:r w:rsidRPr="00637CA8">
              <w:rPr>
                <w:rFonts w:ascii="仿宋" w:eastAsia="仿宋" w:hAnsi="仿宋" w:cs="Times New Roman" w:hint="eastAsia"/>
                <w:szCs w:val="21"/>
              </w:rPr>
              <w:t>课程思政建设</w:t>
            </w:r>
            <w:proofErr w:type="gramEnd"/>
            <w:r w:rsidRPr="00637CA8">
              <w:rPr>
                <w:rFonts w:ascii="仿宋" w:eastAsia="仿宋" w:hAnsi="仿宋" w:cs="Times New Roman" w:hint="eastAsia"/>
                <w:szCs w:val="21"/>
              </w:rPr>
              <w:t>的意识和能力，以课程</w:t>
            </w:r>
            <w:proofErr w:type="gramStart"/>
            <w:r w:rsidRPr="00637CA8">
              <w:rPr>
                <w:rFonts w:ascii="仿宋" w:eastAsia="仿宋" w:hAnsi="仿宋" w:cs="Times New Roman" w:hint="eastAsia"/>
                <w:szCs w:val="21"/>
              </w:rPr>
              <w:t>思政项目</w:t>
            </w:r>
            <w:proofErr w:type="gramEnd"/>
            <w:r w:rsidRPr="00637CA8">
              <w:rPr>
                <w:rFonts w:ascii="仿宋" w:eastAsia="仿宋" w:hAnsi="仿宋" w:cs="Times New Roman" w:hint="eastAsia"/>
                <w:szCs w:val="21"/>
              </w:rPr>
              <w:t>为抓手，推进课程</w:t>
            </w:r>
            <w:proofErr w:type="gramStart"/>
            <w:r w:rsidRPr="00637CA8">
              <w:rPr>
                <w:rFonts w:ascii="仿宋" w:eastAsia="仿宋" w:hAnsi="仿宋" w:cs="Times New Roman" w:hint="eastAsia"/>
                <w:szCs w:val="21"/>
              </w:rPr>
              <w:t>思政进</w:t>
            </w:r>
            <w:proofErr w:type="gramEnd"/>
            <w:r w:rsidRPr="00637CA8">
              <w:rPr>
                <w:rFonts w:ascii="仿宋" w:eastAsia="仿宋" w:hAnsi="仿宋" w:cs="Times New Roman" w:hint="eastAsia"/>
                <w:szCs w:val="21"/>
              </w:rPr>
              <w:t>教材、进课堂、进学生头脑。</w:t>
            </w:r>
          </w:p>
        </w:tc>
        <w:tc>
          <w:tcPr>
            <w:tcW w:w="1276" w:type="dxa"/>
            <w:vAlign w:val="center"/>
          </w:tcPr>
          <w:p w14:paraId="571F699A" w14:textId="77777777" w:rsidR="00637CA8" w:rsidRPr="00637CA8" w:rsidRDefault="00637CA8" w:rsidP="00637CA8">
            <w:pPr>
              <w:spacing w:line="300" w:lineRule="exact"/>
              <w:jc w:val="center"/>
              <w:rPr>
                <w:rFonts w:ascii="仿宋" w:eastAsia="仿宋" w:hAnsi="仿宋" w:cs="Times New Roman"/>
                <w:szCs w:val="21"/>
              </w:rPr>
            </w:pPr>
            <w:proofErr w:type="gramStart"/>
            <w:r w:rsidRPr="00637CA8">
              <w:rPr>
                <w:rFonts w:ascii="仿宋" w:eastAsia="仿宋" w:hAnsi="仿宋" w:cs="Times New Roman" w:hint="eastAsia"/>
                <w:szCs w:val="21"/>
              </w:rPr>
              <w:t>姜泽东</w:t>
            </w:r>
            <w:proofErr w:type="gramEnd"/>
          </w:p>
        </w:tc>
        <w:tc>
          <w:tcPr>
            <w:tcW w:w="1294" w:type="dxa"/>
            <w:vAlign w:val="center"/>
          </w:tcPr>
          <w:p w14:paraId="6B23298F" w14:textId="77777777" w:rsidR="00637CA8" w:rsidRPr="00637CA8" w:rsidRDefault="00637CA8" w:rsidP="00637CA8">
            <w:pPr>
              <w:spacing w:line="300" w:lineRule="exact"/>
              <w:jc w:val="left"/>
              <w:rPr>
                <w:rFonts w:ascii="仿宋" w:eastAsia="仿宋" w:hAnsi="仿宋" w:cs="Times New Roman"/>
                <w:szCs w:val="21"/>
              </w:rPr>
            </w:pPr>
            <w:r w:rsidRPr="00637CA8">
              <w:rPr>
                <w:rFonts w:ascii="仿宋" w:eastAsia="仿宋" w:hAnsi="仿宋" w:cs="Times New Roman" w:hint="eastAsia"/>
                <w:szCs w:val="21"/>
              </w:rPr>
              <w:t>1</w:t>
            </w:r>
            <w:r w:rsidRPr="00637CA8">
              <w:rPr>
                <w:rFonts w:ascii="仿宋" w:eastAsia="仿宋" w:hAnsi="仿宋" w:cs="Times New Roman"/>
                <w:szCs w:val="21"/>
              </w:rPr>
              <w:t>1</w:t>
            </w:r>
            <w:r w:rsidRPr="00637CA8">
              <w:rPr>
                <w:rFonts w:ascii="仿宋" w:eastAsia="仿宋" w:hAnsi="仿宋" w:cs="Times New Roman" w:hint="eastAsia"/>
                <w:szCs w:val="21"/>
              </w:rPr>
              <w:t>月前，长期坚持</w:t>
            </w:r>
          </w:p>
        </w:tc>
      </w:tr>
      <w:tr w:rsidR="00637CA8" w:rsidRPr="00637CA8" w14:paraId="3F869D55" w14:textId="77777777" w:rsidTr="00B76F88">
        <w:tc>
          <w:tcPr>
            <w:tcW w:w="686" w:type="dxa"/>
            <w:vAlign w:val="center"/>
          </w:tcPr>
          <w:p w14:paraId="3DD1709A"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hint="eastAsia"/>
                <w:szCs w:val="21"/>
              </w:rPr>
              <w:t>5</w:t>
            </w:r>
          </w:p>
        </w:tc>
        <w:tc>
          <w:tcPr>
            <w:tcW w:w="3695" w:type="dxa"/>
            <w:vAlign w:val="center"/>
          </w:tcPr>
          <w:p w14:paraId="26D99EE9" w14:textId="77777777" w:rsidR="00637CA8" w:rsidRPr="00637CA8" w:rsidRDefault="00637CA8" w:rsidP="00637CA8">
            <w:pPr>
              <w:spacing w:line="300" w:lineRule="exact"/>
              <w:rPr>
                <w:rFonts w:ascii="仿宋" w:eastAsia="仿宋" w:hAnsi="仿宋" w:cs="Times New Roman"/>
                <w:szCs w:val="21"/>
              </w:rPr>
            </w:pPr>
            <w:r w:rsidRPr="00637CA8">
              <w:rPr>
                <w:rFonts w:ascii="仿宋" w:eastAsia="仿宋" w:hAnsi="仿宋" w:cs="Times New Roman" w:hint="eastAsia"/>
                <w:szCs w:val="21"/>
              </w:rPr>
              <w:t>党总支对人才队伍建设和专业建设引领性有待提高，在人才队伍建设和高层次人才引、培、用方面还有等靠要的传统思想，高层次人才作用发挥不突出。</w:t>
            </w:r>
          </w:p>
        </w:tc>
        <w:tc>
          <w:tcPr>
            <w:tcW w:w="7229" w:type="dxa"/>
            <w:vAlign w:val="center"/>
          </w:tcPr>
          <w:p w14:paraId="05B217C1" w14:textId="77777777" w:rsidR="00637CA8" w:rsidRPr="00637CA8" w:rsidRDefault="00637CA8" w:rsidP="00637CA8">
            <w:pPr>
              <w:spacing w:line="300" w:lineRule="exact"/>
              <w:rPr>
                <w:rFonts w:ascii="仿宋" w:eastAsia="仿宋" w:hAnsi="仿宋" w:cs="Times New Roman"/>
                <w:szCs w:val="21"/>
              </w:rPr>
            </w:pPr>
            <w:r w:rsidRPr="00637CA8">
              <w:rPr>
                <w:rFonts w:ascii="仿宋" w:eastAsia="仿宋" w:hAnsi="仿宋" w:cs="Times New Roman" w:hint="eastAsia"/>
                <w:szCs w:val="21"/>
              </w:rPr>
              <w:t>集各专业、各教研室建设与发展规划，编制未来</w:t>
            </w:r>
            <w:r w:rsidRPr="00637CA8">
              <w:rPr>
                <w:rFonts w:ascii="仿宋" w:eastAsia="仿宋" w:hAnsi="仿宋" w:cs="Times New Roman"/>
                <w:szCs w:val="21"/>
              </w:rPr>
              <w:t>3年（2019-2021）人才队伍建设规划；出台二级学院层面高层次人才引、培、用专项机制和办法，加大智能控制大类师资内培外引力度，鼓励青年教师攻读博士学位；加强专业教师职业技能培训，引导教师积极参与1+X证书制度试点工作，参与X证书标准的开发、考核平台的建设，打造一批胜任X证书培训的“双师三能型”教学创新团队。主动关心新进博士的工作和生活，改善其科研环境与条件，当好博士与学校联系的桥梁；采取集中学习与个人谈话交流相结合方式，积极做好全院教职工的思政工作；协同学校、教</w:t>
            </w:r>
            <w:r w:rsidRPr="00637CA8">
              <w:rPr>
                <w:rFonts w:ascii="仿宋" w:eastAsia="仿宋" w:hAnsi="仿宋" w:cs="Times New Roman" w:hint="eastAsia"/>
                <w:szCs w:val="21"/>
              </w:rPr>
              <w:t>研室</w:t>
            </w:r>
            <w:proofErr w:type="gramStart"/>
            <w:r w:rsidRPr="00637CA8">
              <w:rPr>
                <w:rFonts w:ascii="仿宋" w:eastAsia="仿宋" w:hAnsi="仿宋" w:cs="Times New Roman" w:hint="eastAsia"/>
                <w:szCs w:val="21"/>
              </w:rPr>
              <w:t>研判专业</w:t>
            </w:r>
            <w:proofErr w:type="gramEnd"/>
            <w:r w:rsidRPr="00637CA8">
              <w:rPr>
                <w:rFonts w:ascii="仿宋" w:eastAsia="仿宋" w:hAnsi="仿宋" w:cs="Times New Roman" w:hint="eastAsia"/>
                <w:szCs w:val="21"/>
              </w:rPr>
              <w:t>发展方向，统一专业建设与发展和队伍建设思想；在二级学院层面有关质量工程建设项目奖（激）</w:t>
            </w:r>
            <w:proofErr w:type="gramStart"/>
            <w:r w:rsidRPr="00637CA8">
              <w:rPr>
                <w:rFonts w:ascii="仿宋" w:eastAsia="仿宋" w:hAnsi="仿宋" w:cs="Times New Roman" w:hint="eastAsia"/>
                <w:szCs w:val="21"/>
              </w:rPr>
              <w:t>励</w:t>
            </w:r>
            <w:proofErr w:type="gramEnd"/>
            <w:r w:rsidRPr="00637CA8">
              <w:rPr>
                <w:rFonts w:ascii="仿宋" w:eastAsia="仿宋" w:hAnsi="仿宋" w:cs="Times New Roman" w:hint="eastAsia"/>
                <w:szCs w:val="21"/>
              </w:rPr>
              <w:t>办法上给予侧重考虑。</w:t>
            </w:r>
          </w:p>
        </w:tc>
        <w:tc>
          <w:tcPr>
            <w:tcW w:w="1276" w:type="dxa"/>
            <w:vAlign w:val="center"/>
          </w:tcPr>
          <w:p w14:paraId="3A85A8EF" w14:textId="77777777" w:rsid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hint="eastAsia"/>
                <w:szCs w:val="21"/>
              </w:rPr>
              <w:t>周皞</w:t>
            </w:r>
          </w:p>
          <w:p w14:paraId="1C46090D" w14:textId="2B5F8892" w:rsidR="004E0AD2" w:rsidRPr="00637CA8" w:rsidRDefault="004E0AD2" w:rsidP="00637CA8">
            <w:pPr>
              <w:spacing w:line="300" w:lineRule="exact"/>
              <w:jc w:val="center"/>
              <w:rPr>
                <w:rFonts w:ascii="仿宋" w:eastAsia="仿宋" w:hAnsi="仿宋" w:cs="Times New Roman" w:hint="eastAsia"/>
                <w:szCs w:val="21"/>
              </w:rPr>
            </w:pPr>
            <w:r>
              <w:rPr>
                <w:rFonts w:ascii="仿宋" w:eastAsia="仿宋" w:hAnsi="仿宋" w:cs="Times New Roman" w:hint="eastAsia"/>
                <w:szCs w:val="21"/>
              </w:rPr>
              <w:t>孙海波</w:t>
            </w:r>
          </w:p>
        </w:tc>
        <w:tc>
          <w:tcPr>
            <w:tcW w:w="1294" w:type="dxa"/>
            <w:vAlign w:val="center"/>
          </w:tcPr>
          <w:p w14:paraId="45D60B91" w14:textId="77777777" w:rsidR="00637CA8" w:rsidRPr="00637CA8" w:rsidRDefault="00637CA8" w:rsidP="00637CA8">
            <w:pPr>
              <w:spacing w:line="300" w:lineRule="exact"/>
              <w:jc w:val="left"/>
              <w:rPr>
                <w:rFonts w:ascii="仿宋" w:eastAsia="仿宋" w:hAnsi="仿宋" w:cs="Times New Roman"/>
                <w:szCs w:val="21"/>
              </w:rPr>
            </w:pPr>
            <w:r w:rsidRPr="00637CA8">
              <w:rPr>
                <w:rFonts w:ascii="仿宋" w:eastAsia="仿宋" w:hAnsi="仿宋" w:cs="Times New Roman" w:hint="eastAsia"/>
                <w:szCs w:val="21"/>
              </w:rPr>
              <w:t>1</w:t>
            </w:r>
            <w:r w:rsidRPr="00637CA8">
              <w:rPr>
                <w:rFonts w:ascii="仿宋" w:eastAsia="仿宋" w:hAnsi="仿宋" w:cs="Times New Roman"/>
                <w:szCs w:val="21"/>
              </w:rPr>
              <w:t>1</w:t>
            </w:r>
            <w:r w:rsidRPr="00637CA8">
              <w:rPr>
                <w:rFonts w:ascii="仿宋" w:eastAsia="仿宋" w:hAnsi="仿宋" w:cs="Times New Roman" w:hint="eastAsia"/>
                <w:szCs w:val="21"/>
              </w:rPr>
              <w:t>月前，长期坚持</w:t>
            </w:r>
          </w:p>
        </w:tc>
      </w:tr>
      <w:tr w:rsidR="00637CA8" w:rsidRPr="00637CA8" w14:paraId="07050460" w14:textId="77777777" w:rsidTr="00B76F88">
        <w:tc>
          <w:tcPr>
            <w:tcW w:w="686" w:type="dxa"/>
            <w:vAlign w:val="center"/>
          </w:tcPr>
          <w:p w14:paraId="2A4E8FAF"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hint="eastAsia"/>
                <w:szCs w:val="21"/>
              </w:rPr>
              <w:lastRenderedPageBreak/>
              <w:t>6</w:t>
            </w:r>
          </w:p>
        </w:tc>
        <w:tc>
          <w:tcPr>
            <w:tcW w:w="3695" w:type="dxa"/>
            <w:vAlign w:val="center"/>
          </w:tcPr>
          <w:p w14:paraId="22EB0332" w14:textId="77777777" w:rsidR="00637CA8" w:rsidRPr="00637CA8" w:rsidRDefault="00637CA8" w:rsidP="00637CA8">
            <w:pPr>
              <w:spacing w:line="300" w:lineRule="exact"/>
              <w:jc w:val="left"/>
              <w:rPr>
                <w:rFonts w:ascii="仿宋" w:eastAsia="仿宋" w:hAnsi="仿宋" w:cs="Times New Roman"/>
                <w:szCs w:val="21"/>
              </w:rPr>
            </w:pPr>
            <w:r w:rsidRPr="00637CA8">
              <w:rPr>
                <w:rFonts w:ascii="仿宋" w:eastAsia="仿宋" w:hAnsi="仿宋" w:cs="Times New Roman" w:hint="eastAsia"/>
                <w:szCs w:val="21"/>
              </w:rPr>
              <w:t>产教融合深度不够。</w:t>
            </w:r>
          </w:p>
        </w:tc>
        <w:tc>
          <w:tcPr>
            <w:tcW w:w="7229" w:type="dxa"/>
            <w:vAlign w:val="center"/>
          </w:tcPr>
          <w:p w14:paraId="2CE647BE" w14:textId="5B5200FF" w:rsidR="00637CA8" w:rsidRPr="00637CA8" w:rsidRDefault="00637CA8" w:rsidP="00637CA8">
            <w:pPr>
              <w:spacing w:line="300" w:lineRule="exact"/>
              <w:rPr>
                <w:rFonts w:ascii="仿宋" w:eastAsia="仿宋" w:hAnsi="仿宋" w:cs="Times New Roman"/>
                <w:szCs w:val="21"/>
              </w:rPr>
            </w:pPr>
            <w:r w:rsidRPr="00637CA8">
              <w:rPr>
                <w:rFonts w:ascii="仿宋" w:eastAsia="仿宋" w:hAnsi="仿宋" w:cs="Times New Roman" w:hint="eastAsia"/>
                <w:szCs w:val="21"/>
              </w:rPr>
              <w:t>大力实施“一人</w:t>
            </w:r>
            <w:proofErr w:type="gramStart"/>
            <w:r w:rsidRPr="00637CA8">
              <w:rPr>
                <w:rFonts w:ascii="仿宋" w:eastAsia="仿宋" w:hAnsi="仿宋" w:cs="Times New Roman" w:hint="eastAsia"/>
                <w:szCs w:val="21"/>
              </w:rPr>
              <w:t>一</w:t>
            </w:r>
            <w:proofErr w:type="gramEnd"/>
            <w:r w:rsidRPr="00637CA8">
              <w:rPr>
                <w:rFonts w:ascii="仿宋" w:eastAsia="仿宋" w:hAnsi="仿宋" w:cs="Times New Roman" w:hint="eastAsia"/>
                <w:szCs w:val="21"/>
              </w:rPr>
              <w:t>企”和“双百”行动计划，每专业深度合作企业1家以上；推进华为</w:t>
            </w:r>
            <w:r w:rsidRPr="00637CA8">
              <w:rPr>
                <w:rFonts w:ascii="仿宋" w:eastAsia="仿宋" w:hAnsi="仿宋" w:cs="Times New Roman"/>
                <w:szCs w:val="21"/>
              </w:rPr>
              <w:t>ICT学院建设，</w:t>
            </w:r>
            <w:r w:rsidRPr="00637CA8">
              <w:rPr>
                <w:rFonts w:ascii="仿宋" w:eastAsia="仿宋" w:hAnsi="仿宋" w:cs="Times New Roman" w:hint="eastAsia"/>
                <w:szCs w:val="21"/>
              </w:rPr>
              <w:t>筹建</w:t>
            </w:r>
            <w:r w:rsidR="00F51ABA">
              <w:rPr>
                <w:rFonts w:ascii="仿宋" w:eastAsia="仿宋" w:hAnsi="仿宋" w:cs="Times New Roman" w:hint="eastAsia"/>
                <w:szCs w:val="21"/>
              </w:rPr>
              <w:t>航空信息</w:t>
            </w:r>
            <w:r w:rsidRPr="00637CA8">
              <w:rPr>
                <w:rFonts w:ascii="仿宋" w:eastAsia="仿宋" w:hAnsi="仿宋" w:cs="Times New Roman" w:hint="eastAsia"/>
                <w:szCs w:val="21"/>
              </w:rPr>
              <w:t>产业学院；编制智能焊接集成实践基地建设方案，</w:t>
            </w:r>
            <w:r w:rsidRPr="00637CA8">
              <w:rPr>
                <w:rFonts w:ascii="仿宋" w:eastAsia="仿宋" w:hAnsi="仿宋" w:cs="Times New Roman"/>
                <w:szCs w:val="21"/>
              </w:rPr>
              <w:t>通过与华为、西门子</w:t>
            </w:r>
            <w:r w:rsidR="00F51ABA">
              <w:rPr>
                <w:rFonts w:ascii="仿宋" w:eastAsia="仿宋" w:hAnsi="仿宋" w:cs="Times New Roman" w:hint="eastAsia"/>
                <w:szCs w:val="21"/>
              </w:rPr>
              <w:t>、</w:t>
            </w:r>
            <w:r w:rsidRPr="00637CA8">
              <w:rPr>
                <w:rFonts w:ascii="仿宋" w:eastAsia="仿宋" w:hAnsi="仿宋" w:cs="Times New Roman"/>
                <w:szCs w:val="21"/>
              </w:rPr>
              <w:t>莱茵科斯</w:t>
            </w:r>
            <w:proofErr w:type="gramStart"/>
            <w:r w:rsidRPr="00637CA8">
              <w:rPr>
                <w:rFonts w:ascii="仿宋" w:eastAsia="仿宋" w:hAnsi="仿宋" w:cs="Times New Roman"/>
                <w:szCs w:val="21"/>
              </w:rPr>
              <w:t>特等行业</w:t>
            </w:r>
            <w:proofErr w:type="gramEnd"/>
            <w:r w:rsidRPr="00637CA8">
              <w:rPr>
                <w:rFonts w:ascii="仿宋" w:eastAsia="仿宋" w:hAnsi="仿宋" w:cs="Times New Roman"/>
                <w:szCs w:val="21"/>
              </w:rPr>
              <w:t>领军企业合作，整合引导行业、企业、政府、学校多元主体共同参与实训基地建设。</w:t>
            </w:r>
            <w:r w:rsidRPr="00637CA8">
              <w:rPr>
                <w:rFonts w:ascii="仿宋" w:eastAsia="仿宋" w:hAnsi="仿宋" w:cs="Times New Roman" w:hint="eastAsia"/>
                <w:szCs w:val="21"/>
              </w:rPr>
              <w:t>新增紧密合作省级产教融合型企业</w:t>
            </w:r>
            <w:r w:rsidRPr="00637CA8">
              <w:rPr>
                <w:rFonts w:ascii="仿宋" w:eastAsia="仿宋" w:hAnsi="仿宋" w:cs="Times New Roman"/>
                <w:szCs w:val="21"/>
              </w:rPr>
              <w:t>1家</w:t>
            </w:r>
            <w:r w:rsidRPr="00637CA8">
              <w:rPr>
                <w:rFonts w:ascii="仿宋" w:eastAsia="仿宋" w:hAnsi="仿宋" w:cs="Times New Roman" w:hint="eastAsia"/>
                <w:szCs w:val="21"/>
              </w:rPr>
              <w:t>。</w:t>
            </w:r>
          </w:p>
        </w:tc>
        <w:tc>
          <w:tcPr>
            <w:tcW w:w="1276" w:type="dxa"/>
            <w:vAlign w:val="center"/>
          </w:tcPr>
          <w:p w14:paraId="195B0ECE"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hint="eastAsia"/>
                <w:szCs w:val="21"/>
              </w:rPr>
              <w:t>周皞</w:t>
            </w:r>
          </w:p>
        </w:tc>
        <w:tc>
          <w:tcPr>
            <w:tcW w:w="1294" w:type="dxa"/>
            <w:vAlign w:val="center"/>
          </w:tcPr>
          <w:p w14:paraId="5553B2F3" w14:textId="77777777" w:rsidR="00637CA8" w:rsidRPr="00637CA8" w:rsidRDefault="00637CA8" w:rsidP="00637CA8">
            <w:pPr>
              <w:spacing w:line="300" w:lineRule="exact"/>
              <w:jc w:val="left"/>
              <w:rPr>
                <w:rFonts w:ascii="仿宋" w:eastAsia="仿宋" w:hAnsi="仿宋" w:cs="Times New Roman"/>
                <w:szCs w:val="21"/>
              </w:rPr>
            </w:pPr>
            <w:r w:rsidRPr="00637CA8">
              <w:rPr>
                <w:rFonts w:ascii="仿宋" w:eastAsia="仿宋" w:hAnsi="仿宋" w:cs="Times New Roman" w:hint="eastAsia"/>
                <w:szCs w:val="21"/>
              </w:rPr>
              <w:t>1</w:t>
            </w:r>
            <w:r w:rsidRPr="00637CA8">
              <w:rPr>
                <w:rFonts w:ascii="仿宋" w:eastAsia="仿宋" w:hAnsi="仿宋" w:cs="Times New Roman"/>
                <w:szCs w:val="21"/>
              </w:rPr>
              <w:t>1</w:t>
            </w:r>
            <w:r w:rsidRPr="00637CA8">
              <w:rPr>
                <w:rFonts w:ascii="仿宋" w:eastAsia="仿宋" w:hAnsi="仿宋" w:cs="Times New Roman" w:hint="eastAsia"/>
                <w:szCs w:val="21"/>
              </w:rPr>
              <w:t>月前，长期坚持</w:t>
            </w:r>
          </w:p>
        </w:tc>
      </w:tr>
    </w:tbl>
    <w:p w14:paraId="66858029" w14:textId="77777777" w:rsidR="00530E08" w:rsidRPr="00530E08" w:rsidRDefault="00530E08" w:rsidP="00530E08">
      <w:pPr>
        <w:spacing w:beforeLines="50" w:before="156" w:afterLines="50" w:after="156" w:line="360" w:lineRule="auto"/>
        <w:ind w:firstLineChars="200" w:firstLine="480"/>
        <w:rPr>
          <w:rFonts w:ascii="仿宋" w:eastAsia="仿宋" w:hAnsi="仿宋" w:cs="Times New Roman"/>
          <w:sz w:val="24"/>
          <w:szCs w:val="24"/>
        </w:rPr>
      </w:pPr>
      <w:r w:rsidRPr="00530E08">
        <w:rPr>
          <w:rFonts w:ascii="仿宋" w:eastAsia="仿宋" w:hAnsi="仿宋" w:cs="Times New Roman" w:hint="eastAsia"/>
          <w:sz w:val="24"/>
          <w:szCs w:val="24"/>
        </w:rPr>
        <w:t>（二）贯彻落实全面从严治党战略部署</w:t>
      </w:r>
      <w:r w:rsidRPr="00530E08">
        <w:rPr>
          <w:rFonts w:ascii="仿宋" w:eastAsia="仿宋" w:hAnsi="仿宋" w:cs="Times New Roman"/>
          <w:sz w:val="24"/>
          <w:szCs w:val="24"/>
        </w:rPr>
        <w:t xml:space="preserve"> </w:t>
      </w:r>
    </w:p>
    <w:tbl>
      <w:tblPr>
        <w:tblStyle w:val="a7"/>
        <w:tblW w:w="14194" w:type="dxa"/>
        <w:tblInd w:w="108" w:type="dxa"/>
        <w:tblLook w:val="04A0" w:firstRow="1" w:lastRow="0" w:firstColumn="1" w:lastColumn="0" w:noHBand="0" w:noVBand="1"/>
      </w:tblPr>
      <w:tblGrid>
        <w:gridCol w:w="709"/>
        <w:gridCol w:w="5387"/>
        <w:gridCol w:w="5522"/>
        <w:gridCol w:w="1282"/>
        <w:gridCol w:w="1294"/>
      </w:tblGrid>
      <w:tr w:rsidR="00637CA8" w:rsidRPr="00020509" w14:paraId="6502962D" w14:textId="77777777" w:rsidTr="00FE16BD">
        <w:trPr>
          <w:trHeight w:val="388"/>
        </w:trPr>
        <w:tc>
          <w:tcPr>
            <w:tcW w:w="709" w:type="dxa"/>
            <w:shd w:val="clear" w:color="auto" w:fill="E2EFD9" w:themeFill="accent6" w:themeFillTint="33"/>
            <w:vAlign w:val="center"/>
          </w:tcPr>
          <w:p w14:paraId="2A9281F5" w14:textId="77777777" w:rsidR="00637CA8" w:rsidRPr="00020509" w:rsidRDefault="00637CA8" w:rsidP="00D55B77">
            <w:pPr>
              <w:jc w:val="center"/>
              <w:rPr>
                <w:rFonts w:ascii="仿宋" w:eastAsia="仿宋" w:hAnsi="仿宋" w:cs="Times New Roman"/>
                <w:b/>
                <w:sz w:val="24"/>
                <w:szCs w:val="24"/>
              </w:rPr>
            </w:pPr>
            <w:r w:rsidRPr="00020509">
              <w:rPr>
                <w:rFonts w:ascii="仿宋" w:eastAsia="仿宋" w:hAnsi="仿宋" w:cs="Times New Roman" w:hint="eastAsia"/>
                <w:b/>
                <w:sz w:val="24"/>
                <w:szCs w:val="24"/>
              </w:rPr>
              <w:t>序号</w:t>
            </w:r>
          </w:p>
        </w:tc>
        <w:tc>
          <w:tcPr>
            <w:tcW w:w="5387" w:type="dxa"/>
            <w:shd w:val="clear" w:color="auto" w:fill="E2EFD9" w:themeFill="accent6" w:themeFillTint="33"/>
            <w:vAlign w:val="center"/>
          </w:tcPr>
          <w:p w14:paraId="51905E68" w14:textId="77777777" w:rsidR="00637CA8" w:rsidRPr="00020509" w:rsidRDefault="00637CA8" w:rsidP="00D55B77">
            <w:pPr>
              <w:jc w:val="center"/>
              <w:rPr>
                <w:rFonts w:ascii="仿宋" w:eastAsia="仿宋" w:hAnsi="仿宋" w:cs="Times New Roman"/>
                <w:b/>
                <w:sz w:val="24"/>
                <w:szCs w:val="24"/>
              </w:rPr>
            </w:pPr>
            <w:r w:rsidRPr="00020509">
              <w:rPr>
                <w:rFonts w:ascii="仿宋" w:eastAsia="仿宋" w:hAnsi="仿宋" w:cs="Times New Roman" w:hint="eastAsia"/>
                <w:b/>
                <w:sz w:val="24"/>
                <w:szCs w:val="24"/>
              </w:rPr>
              <w:t>主要问题</w:t>
            </w:r>
          </w:p>
        </w:tc>
        <w:tc>
          <w:tcPr>
            <w:tcW w:w="5522" w:type="dxa"/>
            <w:shd w:val="clear" w:color="auto" w:fill="E2EFD9" w:themeFill="accent6" w:themeFillTint="33"/>
            <w:vAlign w:val="center"/>
          </w:tcPr>
          <w:p w14:paraId="2A82A3C9" w14:textId="77777777" w:rsidR="00637CA8" w:rsidRPr="00020509" w:rsidRDefault="00637CA8" w:rsidP="00D55B77">
            <w:pPr>
              <w:jc w:val="center"/>
              <w:rPr>
                <w:rFonts w:ascii="仿宋" w:eastAsia="仿宋" w:hAnsi="仿宋" w:cs="Times New Roman"/>
                <w:b/>
                <w:sz w:val="24"/>
                <w:szCs w:val="24"/>
              </w:rPr>
            </w:pPr>
            <w:r w:rsidRPr="00020509">
              <w:rPr>
                <w:rFonts w:ascii="仿宋" w:eastAsia="仿宋" w:hAnsi="仿宋" w:cs="Times New Roman" w:hint="eastAsia"/>
                <w:b/>
                <w:sz w:val="24"/>
                <w:szCs w:val="24"/>
              </w:rPr>
              <w:t>整改措施</w:t>
            </w:r>
          </w:p>
        </w:tc>
        <w:tc>
          <w:tcPr>
            <w:tcW w:w="1282" w:type="dxa"/>
            <w:shd w:val="clear" w:color="auto" w:fill="E2EFD9" w:themeFill="accent6" w:themeFillTint="33"/>
            <w:vAlign w:val="center"/>
          </w:tcPr>
          <w:p w14:paraId="70D20DFD" w14:textId="77777777" w:rsidR="00637CA8" w:rsidRPr="00020509" w:rsidRDefault="00637CA8" w:rsidP="00D55B77">
            <w:pPr>
              <w:jc w:val="center"/>
              <w:rPr>
                <w:rFonts w:ascii="仿宋" w:eastAsia="仿宋" w:hAnsi="仿宋" w:cs="Times New Roman"/>
                <w:b/>
                <w:sz w:val="24"/>
                <w:szCs w:val="24"/>
              </w:rPr>
            </w:pPr>
            <w:r w:rsidRPr="00020509">
              <w:rPr>
                <w:rFonts w:ascii="仿宋" w:eastAsia="仿宋" w:hAnsi="仿宋" w:cs="Times New Roman" w:hint="eastAsia"/>
                <w:b/>
                <w:sz w:val="24"/>
                <w:szCs w:val="24"/>
              </w:rPr>
              <w:t>责任人</w:t>
            </w:r>
          </w:p>
        </w:tc>
        <w:tc>
          <w:tcPr>
            <w:tcW w:w="1294" w:type="dxa"/>
            <w:shd w:val="clear" w:color="auto" w:fill="E2EFD9" w:themeFill="accent6" w:themeFillTint="33"/>
            <w:vAlign w:val="center"/>
          </w:tcPr>
          <w:p w14:paraId="456F970D" w14:textId="77777777" w:rsidR="00637CA8" w:rsidRPr="00020509" w:rsidRDefault="00637CA8" w:rsidP="00D55B77">
            <w:pPr>
              <w:jc w:val="center"/>
              <w:rPr>
                <w:rFonts w:ascii="仿宋" w:eastAsia="仿宋" w:hAnsi="仿宋" w:cs="Times New Roman"/>
                <w:b/>
                <w:sz w:val="24"/>
                <w:szCs w:val="24"/>
              </w:rPr>
            </w:pPr>
            <w:r w:rsidRPr="00020509">
              <w:rPr>
                <w:rFonts w:ascii="仿宋" w:eastAsia="仿宋" w:hAnsi="仿宋" w:cs="Times New Roman" w:hint="eastAsia"/>
                <w:b/>
                <w:sz w:val="24"/>
                <w:szCs w:val="24"/>
              </w:rPr>
              <w:t>整改时限</w:t>
            </w:r>
          </w:p>
        </w:tc>
      </w:tr>
      <w:tr w:rsidR="00637CA8" w:rsidRPr="00020509" w14:paraId="743C4179" w14:textId="77777777" w:rsidTr="00FE16BD">
        <w:trPr>
          <w:trHeight w:val="1560"/>
        </w:trPr>
        <w:tc>
          <w:tcPr>
            <w:tcW w:w="709" w:type="dxa"/>
            <w:vAlign w:val="center"/>
          </w:tcPr>
          <w:p w14:paraId="2F482EFD"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hint="eastAsia"/>
                <w:szCs w:val="21"/>
              </w:rPr>
              <w:t>1</w:t>
            </w:r>
          </w:p>
        </w:tc>
        <w:tc>
          <w:tcPr>
            <w:tcW w:w="5387" w:type="dxa"/>
            <w:vAlign w:val="center"/>
          </w:tcPr>
          <w:p w14:paraId="7F3F764D" w14:textId="77777777" w:rsidR="00637CA8" w:rsidRPr="00637CA8" w:rsidRDefault="00637CA8" w:rsidP="00637CA8">
            <w:pPr>
              <w:spacing w:line="300" w:lineRule="exact"/>
              <w:rPr>
                <w:rFonts w:ascii="仿宋" w:eastAsia="仿宋" w:hAnsi="仿宋" w:cs="Times New Roman"/>
                <w:szCs w:val="21"/>
              </w:rPr>
            </w:pPr>
            <w:r w:rsidRPr="00637CA8">
              <w:rPr>
                <w:rFonts w:ascii="仿宋" w:eastAsia="仿宋" w:hAnsi="仿宋" w:cs="Times New Roman" w:hint="eastAsia"/>
                <w:szCs w:val="21"/>
              </w:rPr>
              <w:t>全面从严治党主体责任落实不够。对全面从严治党和反腐败斗争面临的形势任务认识不够深刻，细化落实责任没有到边、到底，在</w:t>
            </w:r>
            <w:proofErr w:type="gramStart"/>
            <w:r w:rsidRPr="00637CA8">
              <w:rPr>
                <w:rFonts w:ascii="仿宋" w:eastAsia="仿宋" w:hAnsi="仿宋" w:cs="Times New Roman" w:hint="eastAsia"/>
                <w:szCs w:val="21"/>
              </w:rPr>
              <w:t>真管真严</w:t>
            </w:r>
            <w:proofErr w:type="gramEnd"/>
            <w:r w:rsidRPr="00637CA8">
              <w:rPr>
                <w:rFonts w:ascii="仿宋" w:eastAsia="仿宋" w:hAnsi="仿宋" w:cs="Times New Roman" w:hint="eastAsia"/>
                <w:szCs w:val="21"/>
              </w:rPr>
              <w:t>、敢管敢严、长管长</w:t>
            </w:r>
            <w:proofErr w:type="gramStart"/>
            <w:r w:rsidRPr="00637CA8">
              <w:rPr>
                <w:rFonts w:ascii="仿宋" w:eastAsia="仿宋" w:hAnsi="仿宋" w:cs="Times New Roman" w:hint="eastAsia"/>
                <w:szCs w:val="21"/>
              </w:rPr>
              <w:t>严方面</w:t>
            </w:r>
            <w:proofErr w:type="gramEnd"/>
            <w:r w:rsidRPr="00637CA8">
              <w:rPr>
                <w:rFonts w:ascii="仿宋" w:eastAsia="仿宋" w:hAnsi="仿宋" w:cs="Times New Roman" w:hint="eastAsia"/>
                <w:szCs w:val="21"/>
              </w:rPr>
              <w:t>做的不够。在推动全面从严治党向纵深发展方面措施不实、成效不明显，管党治党有窄化为“只抓干部”</w:t>
            </w:r>
            <w:r w:rsidRPr="00637CA8">
              <w:rPr>
                <w:rFonts w:ascii="仿宋" w:eastAsia="仿宋" w:hAnsi="仿宋" w:cs="Times New Roman"/>
                <w:szCs w:val="21"/>
              </w:rPr>
              <w:t xml:space="preserve"> 工作的倾向。</w:t>
            </w:r>
          </w:p>
        </w:tc>
        <w:tc>
          <w:tcPr>
            <w:tcW w:w="5522" w:type="dxa"/>
            <w:vAlign w:val="center"/>
          </w:tcPr>
          <w:p w14:paraId="40AA525F" w14:textId="77777777" w:rsidR="00637CA8" w:rsidRPr="00637CA8" w:rsidRDefault="00637CA8" w:rsidP="00637CA8">
            <w:pPr>
              <w:spacing w:line="300" w:lineRule="exact"/>
              <w:rPr>
                <w:rFonts w:ascii="仿宋" w:eastAsia="仿宋" w:hAnsi="仿宋" w:cs="Times New Roman"/>
                <w:szCs w:val="21"/>
              </w:rPr>
            </w:pPr>
            <w:r w:rsidRPr="00637CA8">
              <w:rPr>
                <w:rFonts w:ascii="仿宋" w:eastAsia="仿宋" w:hAnsi="仿宋" w:cs="Times New Roman"/>
                <w:szCs w:val="21"/>
              </w:rPr>
              <w:t>党总支书记严格履行从严治党“第一责任人”责任，</w:t>
            </w:r>
            <w:r w:rsidRPr="00637CA8">
              <w:rPr>
                <w:rFonts w:ascii="仿宋" w:eastAsia="仿宋" w:hAnsi="仿宋" w:cs="Times New Roman" w:hint="eastAsia"/>
                <w:szCs w:val="21"/>
              </w:rPr>
              <w:t>签订全面从严治党责任书，组织落实全面从严治党责任制。</w:t>
            </w:r>
          </w:p>
        </w:tc>
        <w:tc>
          <w:tcPr>
            <w:tcW w:w="1282" w:type="dxa"/>
            <w:vAlign w:val="center"/>
          </w:tcPr>
          <w:p w14:paraId="6126DDA7"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hint="eastAsia"/>
                <w:szCs w:val="21"/>
              </w:rPr>
              <w:t>孙海波</w:t>
            </w:r>
          </w:p>
        </w:tc>
        <w:tc>
          <w:tcPr>
            <w:tcW w:w="1294" w:type="dxa"/>
            <w:vAlign w:val="center"/>
          </w:tcPr>
          <w:p w14:paraId="2B123306" w14:textId="77777777" w:rsidR="00637CA8" w:rsidRPr="00637CA8" w:rsidRDefault="00637CA8" w:rsidP="00637CA8">
            <w:pPr>
              <w:spacing w:line="300" w:lineRule="exact"/>
              <w:jc w:val="left"/>
              <w:rPr>
                <w:rFonts w:ascii="仿宋" w:eastAsia="仿宋" w:hAnsi="仿宋" w:cs="Times New Roman"/>
                <w:szCs w:val="21"/>
              </w:rPr>
            </w:pPr>
            <w:r w:rsidRPr="00637CA8">
              <w:rPr>
                <w:rFonts w:ascii="仿宋" w:eastAsia="仿宋" w:hAnsi="仿宋" w:cs="Times New Roman"/>
                <w:szCs w:val="21"/>
              </w:rPr>
              <w:t>8</w:t>
            </w:r>
            <w:r w:rsidRPr="00637CA8">
              <w:rPr>
                <w:rFonts w:ascii="仿宋" w:eastAsia="仿宋" w:hAnsi="仿宋" w:cs="Times New Roman" w:hint="eastAsia"/>
                <w:szCs w:val="21"/>
              </w:rPr>
              <w:t>月前，长期坚持</w:t>
            </w:r>
          </w:p>
        </w:tc>
      </w:tr>
      <w:tr w:rsidR="00637CA8" w:rsidRPr="00020509" w14:paraId="4D037C4E" w14:textId="77777777" w:rsidTr="00FE16BD">
        <w:trPr>
          <w:trHeight w:val="766"/>
        </w:trPr>
        <w:tc>
          <w:tcPr>
            <w:tcW w:w="709" w:type="dxa"/>
            <w:vAlign w:val="center"/>
          </w:tcPr>
          <w:p w14:paraId="46A8A60F"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szCs w:val="21"/>
              </w:rPr>
              <w:t>2</w:t>
            </w:r>
          </w:p>
        </w:tc>
        <w:tc>
          <w:tcPr>
            <w:tcW w:w="5387" w:type="dxa"/>
            <w:vAlign w:val="center"/>
          </w:tcPr>
          <w:p w14:paraId="4EF764E4" w14:textId="77777777" w:rsidR="00637CA8" w:rsidRPr="00637CA8" w:rsidRDefault="00637CA8" w:rsidP="00637CA8">
            <w:pPr>
              <w:spacing w:line="300" w:lineRule="exact"/>
              <w:rPr>
                <w:rFonts w:ascii="仿宋" w:eastAsia="仿宋" w:hAnsi="仿宋" w:cs="Times New Roman"/>
                <w:szCs w:val="21"/>
              </w:rPr>
            </w:pPr>
            <w:r w:rsidRPr="00637CA8">
              <w:rPr>
                <w:rFonts w:ascii="仿宋" w:eastAsia="仿宋" w:hAnsi="仿宋" w:cs="Times New Roman" w:hint="eastAsia"/>
                <w:szCs w:val="21"/>
              </w:rPr>
              <w:t>班子成员主责主业意识不强，落实“一岗双责”不到位，抓好分管部门和领域的全面从严治党工作不扎实。</w:t>
            </w:r>
          </w:p>
        </w:tc>
        <w:tc>
          <w:tcPr>
            <w:tcW w:w="5522" w:type="dxa"/>
            <w:vAlign w:val="center"/>
          </w:tcPr>
          <w:p w14:paraId="03E657B2" w14:textId="77777777" w:rsidR="00637CA8" w:rsidRPr="00637CA8" w:rsidRDefault="00637CA8" w:rsidP="00637CA8">
            <w:pPr>
              <w:spacing w:line="300" w:lineRule="exact"/>
              <w:rPr>
                <w:rFonts w:ascii="仿宋" w:eastAsia="仿宋" w:hAnsi="仿宋" w:cs="Times New Roman"/>
                <w:szCs w:val="21"/>
              </w:rPr>
            </w:pPr>
            <w:r w:rsidRPr="00637CA8">
              <w:rPr>
                <w:rFonts w:ascii="仿宋" w:eastAsia="仿宋" w:hAnsi="仿宋" w:cs="Times New Roman"/>
                <w:szCs w:val="21"/>
              </w:rPr>
              <w:t>领导班子成员认真履行“一岗双责”，把全面从严治党贯彻落实到业务工作当中，切实加强监督检查，推动部署要求落到实处。</w:t>
            </w:r>
          </w:p>
        </w:tc>
        <w:tc>
          <w:tcPr>
            <w:tcW w:w="1282" w:type="dxa"/>
            <w:vAlign w:val="center"/>
          </w:tcPr>
          <w:p w14:paraId="36BF0B7A"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hint="eastAsia"/>
                <w:szCs w:val="21"/>
              </w:rPr>
              <w:t>党政班子成员</w:t>
            </w:r>
          </w:p>
        </w:tc>
        <w:tc>
          <w:tcPr>
            <w:tcW w:w="1294" w:type="dxa"/>
            <w:vAlign w:val="center"/>
          </w:tcPr>
          <w:p w14:paraId="5A28098E" w14:textId="77777777" w:rsidR="00637CA8" w:rsidRPr="00637CA8" w:rsidRDefault="00637CA8" w:rsidP="00637CA8">
            <w:pPr>
              <w:spacing w:line="300" w:lineRule="exact"/>
              <w:jc w:val="left"/>
              <w:rPr>
                <w:rFonts w:ascii="仿宋" w:eastAsia="仿宋" w:hAnsi="仿宋" w:cs="Times New Roman"/>
                <w:szCs w:val="21"/>
              </w:rPr>
            </w:pPr>
            <w:r w:rsidRPr="00637CA8">
              <w:rPr>
                <w:rFonts w:ascii="仿宋" w:eastAsia="仿宋" w:hAnsi="仿宋" w:cs="Times New Roman" w:hint="eastAsia"/>
                <w:szCs w:val="21"/>
              </w:rPr>
              <w:t>立即整改，长期坚持</w:t>
            </w:r>
          </w:p>
        </w:tc>
      </w:tr>
      <w:tr w:rsidR="00637CA8" w:rsidRPr="00020509" w14:paraId="013474E6" w14:textId="77777777" w:rsidTr="00FE16BD">
        <w:tc>
          <w:tcPr>
            <w:tcW w:w="709" w:type="dxa"/>
            <w:vAlign w:val="center"/>
          </w:tcPr>
          <w:p w14:paraId="19C48F82"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szCs w:val="21"/>
              </w:rPr>
              <w:t>3</w:t>
            </w:r>
          </w:p>
        </w:tc>
        <w:tc>
          <w:tcPr>
            <w:tcW w:w="5387" w:type="dxa"/>
            <w:vAlign w:val="center"/>
          </w:tcPr>
          <w:p w14:paraId="24C23988" w14:textId="77777777" w:rsidR="00637CA8" w:rsidRPr="00637CA8" w:rsidRDefault="00637CA8" w:rsidP="00637CA8">
            <w:pPr>
              <w:spacing w:line="300" w:lineRule="exact"/>
              <w:rPr>
                <w:rFonts w:ascii="仿宋" w:eastAsia="仿宋" w:hAnsi="仿宋" w:cs="Times New Roman"/>
                <w:szCs w:val="21"/>
              </w:rPr>
            </w:pPr>
            <w:r w:rsidRPr="00637CA8">
              <w:rPr>
                <w:rFonts w:ascii="仿宋" w:eastAsia="仿宋" w:hAnsi="仿宋" w:cs="Times New Roman"/>
                <w:szCs w:val="21"/>
              </w:rPr>
              <w:t>存在将工作会议交流代替谈话提醒的现象，对出现的问题不愿批评、不敢红脸，存在“老好人”思想。</w:t>
            </w:r>
          </w:p>
        </w:tc>
        <w:tc>
          <w:tcPr>
            <w:tcW w:w="5522" w:type="dxa"/>
            <w:vAlign w:val="center"/>
          </w:tcPr>
          <w:p w14:paraId="4A25DEF0" w14:textId="77777777" w:rsidR="00637CA8" w:rsidRPr="00637CA8" w:rsidRDefault="00637CA8" w:rsidP="00637CA8">
            <w:pPr>
              <w:spacing w:line="300" w:lineRule="exact"/>
              <w:rPr>
                <w:rFonts w:ascii="仿宋" w:eastAsia="仿宋" w:hAnsi="仿宋" w:cs="Times New Roman"/>
                <w:szCs w:val="21"/>
              </w:rPr>
            </w:pPr>
            <w:r w:rsidRPr="00637CA8">
              <w:rPr>
                <w:rFonts w:ascii="仿宋" w:eastAsia="仿宋" w:hAnsi="仿宋" w:cs="Times New Roman" w:hint="eastAsia"/>
                <w:szCs w:val="21"/>
              </w:rPr>
              <w:t>多途径、多方式开展监督与批评教育工作，直面问题，严格履行岗位职责。</w:t>
            </w:r>
          </w:p>
        </w:tc>
        <w:tc>
          <w:tcPr>
            <w:tcW w:w="1282" w:type="dxa"/>
            <w:vAlign w:val="center"/>
          </w:tcPr>
          <w:p w14:paraId="29E6706F"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hint="eastAsia"/>
                <w:szCs w:val="21"/>
              </w:rPr>
              <w:t>孙海波</w:t>
            </w:r>
          </w:p>
          <w:p w14:paraId="08742499"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hint="eastAsia"/>
                <w:szCs w:val="21"/>
              </w:rPr>
              <w:t>周皞</w:t>
            </w:r>
          </w:p>
        </w:tc>
        <w:tc>
          <w:tcPr>
            <w:tcW w:w="1294" w:type="dxa"/>
            <w:vAlign w:val="center"/>
          </w:tcPr>
          <w:p w14:paraId="6AACC5FD"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hint="eastAsia"/>
                <w:szCs w:val="21"/>
              </w:rPr>
              <w:t>立即整改，长期坚持</w:t>
            </w:r>
          </w:p>
        </w:tc>
      </w:tr>
      <w:tr w:rsidR="00637CA8" w:rsidRPr="00020509" w14:paraId="78C7E0B2" w14:textId="77777777" w:rsidTr="00FE16BD">
        <w:tc>
          <w:tcPr>
            <w:tcW w:w="709" w:type="dxa"/>
            <w:vAlign w:val="center"/>
          </w:tcPr>
          <w:p w14:paraId="547543F1"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szCs w:val="21"/>
              </w:rPr>
              <w:t>4</w:t>
            </w:r>
          </w:p>
        </w:tc>
        <w:tc>
          <w:tcPr>
            <w:tcW w:w="5387" w:type="dxa"/>
            <w:vAlign w:val="center"/>
          </w:tcPr>
          <w:p w14:paraId="31BC4AB8" w14:textId="77777777" w:rsidR="00637CA8" w:rsidRPr="00637CA8" w:rsidRDefault="00637CA8" w:rsidP="00637CA8">
            <w:pPr>
              <w:spacing w:line="300" w:lineRule="exact"/>
              <w:rPr>
                <w:rFonts w:ascii="仿宋" w:eastAsia="仿宋" w:hAnsi="仿宋" w:cs="Times New Roman"/>
                <w:szCs w:val="21"/>
              </w:rPr>
            </w:pPr>
            <w:r w:rsidRPr="00637CA8">
              <w:rPr>
                <w:rFonts w:ascii="仿宋" w:eastAsia="仿宋" w:hAnsi="仿宋" w:cs="Times New Roman" w:hint="eastAsia"/>
                <w:szCs w:val="21"/>
              </w:rPr>
              <w:t>执行中央八项规定精神和纠治“四风”情况不彻底。</w:t>
            </w:r>
          </w:p>
        </w:tc>
        <w:tc>
          <w:tcPr>
            <w:tcW w:w="5522" w:type="dxa"/>
            <w:vAlign w:val="center"/>
          </w:tcPr>
          <w:p w14:paraId="1F8B55CE" w14:textId="77777777" w:rsidR="00637CA8" w:rsidRPr="00637CA8" w:rsidRDefault="00637CA8" w:rsidP="00637CA8">
            <w:pPr>
              <w:spacing w:line="300" w:lineRule="exact"/>
              <w:rPr>
                <w:rFonts w:ascii="仿宋" w:eastAsia="仿宋" w:hAnsi="仿宋" w:cs="Times New Roman"/>
                <w:szCs w:val="21"/>
              </w:rPr>
            </w:pPr>
            <w:r w:rsidRPr="00637CA8">
              <w:rPr>
                <w:rFonts w:ascii="仿宋" w:eastAsia="仿宋" w:hAnsi="仿宋" w:cs="Times New Roman" w:hint="eastAsia"/>
                <w:szCs w:val="21"/>
              </w:rPr>
              <w:t>严格执行中央八项规定、省委十项规定和学校党委关于纠治“四风”工作要求。</w:t>
            </w:r>
          </w:p>
        </w:tc>
        <w:tc>
          <w:tcPr>
            <w:tcW w:w="1282" w:type="dxa"/>
            <w:vAlign w:val="center"/>
          </w:tcPr>
          <w:p w14:paraId="3F6774F6" w14:textId="77777777" w:rsidR="00637CA8" w:rsidRPr="00637CA8" w:rsidRDefault="00637CA8" w:rsidP="00637CA8">
            <w:pPr>
              <w:spacing w:line="300" w:lineRule="exact"/>
              <w:jc w:val="center"/>
              <w:rPr>
                <w:rFonts w:ascii="仿宋" w:eastAsia="仿宋" w:hAnsi="仿宋" w:cs="Times New Roman"/>
                <w:szCs w:val="21"/>
              </w:rPr>
            </w:pPr>
            <w:proofErr w:type="gramStart"/>
            <w:r w:rsidRPr="00637CA8">
              <w:rPr>
                <w:rFonts w:ascii="仿宋" w:eastAsia="仿宋" w:hAnsi="仿宋" w:cs="Times New Roman" w:hint="eastAsia"/>
                <w:szCs w:val="21"/>
              </w:rPr>
              <w:t>姜泽东</w:t>
            </w:r>
            <w:proofErr w:type="gramEnd"/>
          </w:p>
          <w:p w14:paraId="7EFED2E3"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hint="eastAsia"/>
                <w:szCs w:val="21"/>
              </w:rPr>
              <w:t>孙海波</w:t>
            </w:r>
          </w:p>
        </w:tc>
        <w:tc>
          <w:tcPr>
            <w:tcW w:w="1294" w:type="dxa"/>
            <w:vAlign w:val="center"/>
          </w:tcPr>
          <w:p w14:paraId="10ED4049"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hint="eastAsia"/>
                <w:szCs w:val="21"/>
              </w:rPr>
              <w:t>立即整改，长期坚持</w:t>
            </w:r>
          </w:p>
        </w:tc>
      </w:tr>
      <w:tr w:rsidR="00637CA8" w:rsidRPr="00020509" w14:paraId="724C5F84" w14:textId="77777777" w:rsidTr="00FE16BD">
        <w:tc>
          <w:tcPr>
            <w:tcW w:w="709" w:type="dxa"/>
            <w:vAlign w:val="center"/>
          </w:tcPr>
          <w:p w14:paraId="27040500"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szCs w:val="21"/>
              </w:rPr>
              <w:t>5</w:t>
            </w:r>
          </w:p>
        </w:tc>
        <w:tc>
          <w:tcPr>
            <w:tcW w:w="5387" w:type="dxa"/>
            <w:vAlign w:val="center"/>
          </w:tcPr>
          <w:p w14:paraId="6040A00C" w14:textId="77777777" w:rsidR="00637CA8" w:rsidRPr="00637CA8" w:rsidRDefault="00637CA8" w:rsidP="00637CA8">
            <w:pPr>
              <w:spacing w:line="300" w:lineRule="exact"/>
              <w:rPr>
                <w:rFonts w:ascii="仿宋" w:eastAsia="仿宋" w:hAnsi="仿宋" w:cs="Times New Roman"/>
                <w:szCs w:val="21"/>
              </w:rPr>
            </w:pPr>
            <w:r w:rsidRPr="00637CA8">
              <w:rPr>
                <w:rFonts w:ascii="仿宋" w:eastAsia="仿宋" w:hAnsi="仿宋" w:cs="Times New Roman" w:hint="eastAsia"/>
                <w:szCs w:val="21"/>
              </w:rPr>
              <w:t>对本单位教工出现的工作作风松懈、办事流程不规范、工作态度消极等问题纠治不力。</w:t>
            </w:r>
          </w:p>
        </w:tc>
        <w:tc>
          <w:tcPr>
            <w:tcW w:w="5522" w:type="dxa"/>
            <w:vAlign w:val="center"/>
          </w:tcPr>
          <w:p w14:paraId="2A48DE67" w14:textId="77777777" w:rsidR="00637CA8" w:rsidRPr="00637CA8" w:rsidRDefault="00637CA8" w:rsidP="00637CA8">
            <w:pPr>
              <w:spacing w:line="300" w:lineRule="exact"/>
              <w:rPr>
                <w:rFonts w:ascii="仿宋" w:eastAsia="仿宋" w:hAnsi="仿宋" w:cs="Times New Roman"/>
                <w:szCs w:val="21"/>
              </w:rPr>
            </w:pPr>
            <w:r w:rsidRPr="00637CA8">
              <w:rPr>
                <w:rFonts w:ascii="仿宋" w:eastAsia="仿宋" w:hAnsi="仿宋" w:cs="Times New Roman"/>
                <w:szCs w:val="21"/>
              </w:rPr>
              <w:t>加强作风建设，</w:t>
            </w:r>
            <w:r w:rsidRPr="00637CA8">
              <w:rPr>
                <w:rFonts w:ascii="仿宋" w:eastAsia="仿宋" w:hAnsi="仿宋" w:cs="Times New Roman" w:hint="eastAsia"/>
                <w:szCs w:val="21"/>
              </w:rPr>
              <w:t>强化师德师风教育，严格执行办事流程，对教职工中出现的工作态度与工作作风问题认真开展批评教育，强化榜样引领作用。</w:t>
            </w:r>
          </w:p>
        </w:tc>
        <w:tc>
          <w:tcPr>
            <w:tcW w:w="1282" w:type="dxa"/>
            <w:vAlign w:val="center"/>
          </w:tcPr>
          <w:p w14:paraId="4888DA6D"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hint="eastAsia"/>
                <w:szCs w:val="21"/>
              </w:rPr>
              <w:t>孙海波</w:t>
            </w:r>
          </w:p>
          <w:p w14:paraId="45306C9A"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hint="eastAsia"/>
                <w:szCs w:val="21"/>
              </w:rPr>
              <w:t>周皞</w:t>
            </w:r>
          </w:p>
        </w:tc>
        <w:tc>
          <w:tcPr>
            <w:tcW w:w="1294" w:type="dxa"/>
            <w:vAlign w:val="center"/>
          </w:tcPr>
          <w:p w14:paraId="6DC32416"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hint="eastAsia"/>
                <w:szCs w:val="21"/>
              </w:rPr>
              <w:t>立即整改，长期坚持</w:t>
            </w:r>
          </w:p>
        </w:tc>
      </w:tr>
      <w:tr w:rsidR="00637CA8" w:rsidRPr="00020509" w14:paraId="7C69F91F" w14:textId="77777777" w:rsidTr="00FE16BD">
        <w:tc>
          <w:tcPr>
            <w:tcW w:w="709" w:type="dxa"/>
            <w:vAlign w:val="center"/>
          </w:tcPr>
          <w:p w14:paraId="76F95126"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szCs w:val="21"/>
              </w:rPr>
              <w:t>6</w:t>
            </w:r>
          </w:p>
        </w:tc>
        <w:tc>
          <w:tcPr>
            <w:tcW w:w="5387" w:type="dxa"/>
            <w:vAlign w:val="center"/>
          </w:tcPr>
          <w:p w14:paraId="55AB04EE" w14:textId="77777777" w:rsidR="00637CA8" w:rsidRPr="00637CA8" w:rsidRDefault="00637CA8" w:rsidP="00637CA8">
            <w:pPr>
              <w:spacing w:line="300" w:lineRule="exact"/>
              <w:rPr>
                <w:rFonts w:ascii="仿宋" w:eastAsia="仿宋" w:hAnsi="仿宋" w:cs="Times New Roman"/>
                <w:szCs w:val="21"/>
              </w:rPr>
            </w:pPr>
            <w:r w:rsidRPr="00637CA8">
              <w:rPr>
                <w:rFonts w:ascii="仿宋" w:eastAsia="仿宋" w:hAnsi="仿宋" w:cs="Times New Roman" w:hint="eastAsia"/>
                <w:szCs w:val="21"/>
              </w:rPr>
              <w:t>领导班子及成员调查研究不够，群众意识和宗旨意识淡化，对师生关心关怀不够，教职工思想工作不扎实。</w:t>
            </w:r>
          </w:p>
        </w:tc>
        <w:tc>
          <w:tcPr>
            <w:tcW w:w="5522" w:type="dxa"/>
            <w:vAlign w:val="center"/>
          </w:tcPr>
          <w:p w14:paraId="1CE90E7B" w14:textId="77777777" w:rsidR="00637CA8" w:rsidRPr="00637CA8" w:rsidRDefault="00637CA8" w:rsidP="00637CA8">
            <w:pPr>
              <w:spacing w:line="300" w:lineRule="exact"/>
              <w:rPr>
                <w:rFonts w:ascii="仿宋" w:eastAsia="仿宋" w:hAnsi="仿宋" w:cs="Times New Roman"/>
                <w:szCs w:val="21"/>
              </w:rPr>
            </w:pPr>
            <w:r w:rsidRPr="00637CA8">
              <w:rPr>
                <w:rFonts w:ascii="仿宋" w:eastAsia="仿宋" w:hAnsi="仿宋" w:cs="Times New Roman" w:hint="eastAsia"/>
                <w:szCs w:val="21"/>
              </w:rPr>
              <w:t>加强作风建设，密切联系群众，主动关注、认真对待、正确处置师生反映强烈的问题，及时纠正损害师生利益的行为，以维护师生切身利益。</w:t>
            </w:r>
          </w:p>
        </w:tc>
        <w:tc>
          <w:tcPr>
            <w:tcW w:w="1282" w:type="dxa"/>
            <w:vAlign w:val="center"/>
          </w:tcPr>
          <w:p w14:paraId="33DD4D5D"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hint="eastAsia"/>
                <w:szCs w:val="21"/>
              </w:rPr>
              <w:t>党政班子成员</w:t>
            </w:r>
          </w:p>
        </w:tc>
        <w:tc>
          <w:tcPr>
            <w:tcW w:w="1294" w:type="dxa"/>
            <w:vAlign w:val="center"/>
          </w:tcPr>
          <w:p w14:paraId="4BEDC9F7" w14:textId="77777777" w:rsidR="00637CA8" w:rsidRPr="00637CA8" w:rsidRDefault="00637CA8" w:rsidP="00637CA8">
            <w:pPr>
              <w:spacing w:line="300" w:lineRule="exact"/>
              <w:jc w:val="center"/>
              <w:rPr>
                <w:rFonts w:ascii="仿宋" w:eastAsia="仿宋" w:hAnsi="仿宋" w:cs="Times New Roman"/>
                <w:szCs w:val="21"/>
              </w:rPr>
            </w:pPr>
            <w:r w:rsidRPr="00637CA8">
              <w:rPr>
                <w:rFonts w:ascii="仿宋" w:eastAsia="仿宋" w:hAnsi="仿宋" w:cs="Times New Roman" w:hint="eastAsia"/>
                <w:szCs w:val="21"/>
              </w:rPr>
              <w:t>立即整改，长期坚持</w:t>
            </w:r>
          </w:p>
        </w:tc>
      </w:tr>
      <w:tr w:rsidR="00637CA8" w:rsidRPr="00020509" w14:paraId="5EA5D009" w14:textId="77777777" w:rsidTr="00FE16BD">
        <w:tc>
          <w:tcPr>
            <w:tcW w:w="709" w:type="dxa"/>
            <w:vAlign w:val="center"/>
          </w:tcPr>
          <w:p w14:paraId="088705CA"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szCs w:val="21"/>
              </w:rPr>
              <w:lastRenderedPageBreak/>
              <w:t>7</w:t>
            </w:r>
          </w:p>
        </w:tc>
        <w:tc>
          <w:tcPr>
            <w:tcW w:w="5387" w:type="dxa"/>
            <w:vAlign w:val="center"/>
          </w:tcPr>
          <w:p w14:paraId="3EF5BCAC" w14:textId="77777777" w:rsidR="00637CA8" w:rsidRPr="0093625B" w:rsidRDefault="00637CA8" w:rsidP="00637CA8">
            <w:pPr>
              <w:spacing w:line="300" w:lineRule="exact"/>
              <w:rPr>
                <w:rFonts w:ascii="仿宋" w:eastAsia="仿宋" w:hAnsi="仿宋" w:cs="Times New Roman"/>
                <w:szCs w:val="21"/>
              </w:rPr>
            </w:pPr>
            <w:r w:rsidRPr="0093625B">
              <w:rPr>
                <w:rFonts w:ascii="仿宋" w:eastAsia="仿宋" w:hAnsi="仿宋" w:cs="Times New Roman" w:hint="eastAsia"/>
                <w:szCs w:val="21"/>
              </w:rPr>
              <w:t>民主建设意识不强，一些工作缺乏自下而上的流程，党务院务公开、公示方面做的不够。</w:t>
            </w:r>
          </w:p>
        </w:tc>
        <w:tc>
          <w:tcPr>
            <w:tcW w:w="5522" w:type="dxa"/>
            <w:vAlign w:val="center"/>
          </w:tcPr>
          <w:p w14:paraId="7453E55A" w14:textId="77777777" w:rsidR="00637CA8" w:rsidRPr="00EE3F38" w:rsidRDefault="00EE3F38" w:rsidP="00EE3F38">
            <w:pPr>
              <w:spacing w:line="300" w:lineRule="exact"/>
              <w:rPr>
                <w:rFonts w:ascii="仿宋" w:eastAsia="仿宋" w:hAnsi="仿宋" w:cs="Times New Roman"/>
                <w:color w:val="FF0000"/>
                <w:szCs w:val="21"/>
              </w:rPr>
            </w:pPr>
            <w:r w:rsidRPr="00EE3F38">
              <w:rPr>
                <w:rFonts w:ascii="仿宋" w:eastAsia="仿宋" w:hAnsi="仿宋" w:cs="Times New Roman" w:hint="eastAsia"/>
                <w:color w:val="FF0000"/>
                <w:szCs w:val="21"/>
              </w:rPr>
              <w:t>按</w:t>
            </w:r>
            <w:r w:rsidR="00637CA8" w:rsidRPr="00EE3F38">
              <w:rPr>
                <w:rFonts w:ascii="仿宋" w:eastAsia="仿宋" w:hAnsi="仿宋" w:cs="Times New Roman" w:hint="eastAsia"/>
                <w:color w:val="FF0000"/>
                <w:szCs w:val="21"/>
              </w:rPr>
              <w:t>时召开教代会，通过二级教代会让广大教职工充分加入到讨论学院的发展规划、重大改革方案、</w:t>
            </w:r>
            <w:r w:rsidRPr="00EE3F38">
              <w:rPr>
                <w:rFonts w:ascii="仿宋" w:eastAsia="仿宋" w:hAnsi="仿宋" w:cs="Times New Roman" w:hint="eastAsia"/>
                <w:color w:val="FF0000"/>
                <w:szCs w:val="21"/>
              </w:rPr>
              <w:t>专业</w:t>
            </w:r>
            <w:r w:rsidR="00637CA8" w:rsidRPr="00EE3F38">
              <w:rPr>
                <w:rFonts w:ascii="仿宋" w:eastAsia="仿宋" w:hAnsi="仿宋" w:cs="Times New Roman" w:hint="eastAsia"/>
                <w:color w:val="FF0000"/>
                <w:szCs w:val="21"/>
              </w:rPr>
              <w:t>建设、师资队伍建设等发展大计当中</w:t>
            </w:r>
            <w:r w:rsidR="00637CA8" w:rsidRPr="00EE3F38">
              <w:rPr>
                <w:rFonts w:ascii="仿宋" w:eastAsia="仿宋" w:hAnsi="仿宋" w:cs="Times New Roman"/>
                <w:color w:val="FF0000"/>
                <w:szCs w:val="21"/>
              </w:rPr>
              <w:t>, 发挥</w:t>
            </w:r>
            <w:r w:rsidRPr="00EE3F38">
              <w:rPr>
                <w:rFonts w:ascii="仿宋" w:eastAsia="仿宋" w:hAnsi="仿宋" w:cs="Times New Roman" w:hint="eastAsia"/>
                <w:color w:val="FF0000"/>
                <w:szCs w:val="21"/>
              </w:rPr>
              <w:t>教职工</w:t>
            </w:r>
            <w:r w:rsidR="00637CA8" w:rsidRPr="00EE3F38">
              <w:rPr>
                <w:rFonts w:ascii="仿宋" w:eastAsia="仿宋" w:hAnsi="仿宋" w:cs="Times New Roman"/>
                <w:color w:val="FF0000"/>
                <w:szCs w:val="21"/>
              </w:rPr>
              <w:t xml:space="preserve">积极性和主动性, </w:t>
            </w:r>
            <w:r w:rsidRPr="00EE3F38">
              <w:rPr>
                <w:rFonts w:ascii="仿宋" w:eastAsia="仿宋" w:hAnsi="仿宋" w:cs="Times New Roman"/>
                <w:color w:val="FF0000"/>
                <w:szCs w:val="21"/>
              </w:rPr>
              <w:t>保证学院</w:t>
            </w:r>
            <w:r w:rsidR="00637CA8" w:rsidRPr="00EE3F38">
              <w:rPr>
                <w:rFonts w:ascii="仿宋" w:eastAsia="仿宋" w:hAnsi="仿宋" w:cs="Times New Roman"/>
                <w:color w:val="FF0000"/>
                <w:szCs w:val="21"/>
              </w:rPr>
              <w:t>发展规划</w:t>
            </w:r>
            <w:r w:rsidRPr="00EE3F38">
              <w:rPr>
                <w:rFonts w:ascii="仿宋" w:eastAsia="仿宋" w:hAnsi="仿宋" w:cs="Times New Roman" w:hint="eastAsia"/>
                <w:color w:val="FF0000"/>
                <w:szCs w:val="21"/>
              </w:rPr>
              <w:t>、绩效分配方案等</w:t>
            </w:r>
            <w:r w:rsidR="00637CA8" w:rsidRPr="00EE3F38">
              <w:rPr>
                <w:rFonts w:ascii="仿宋" w:eastAsia="仿宋" w:hAnsi="仿宋" w:cs="Times New Roman"/>
                <w:color w:val="FF0000"/>
                <w:szCs w:val="21"/>
              </w:rPr>
              <w:t>正确制定和有效落实, 增强</w:t>
            </w:r>
            <w:r w:rsidRPr="00EE3F38">
              <w:rPr>
                <w:rFonts w:ascii="仿宋" w:eastAsia="仿宋" w:hAnsi="仿宋" w:cs="Times New Roman"/>
                <w:color w:val="FF0000"/>
                <w:szCs w:val="21"/>
              </w:rPr>
              <w:t>广大教师民主管理</w:t>
            </w:r>
            <w:r w:rsidR="00637CA8" w:rsidRPr="00EE3F38">
              <w:rPr>
                <w:rFonts w:ascii="仿宋" w:eastAsia="仿宋" w:hAnsi="仿宋" w:cs="Times New Roman"/>
                <w:color w:val="FF0000"/>
                <w:szCs w:val="21"/>
              </w:rPr>
              <w:t>意识。</w:t>
            </w:r>
          </w:p>
        </w:tc>
        <w:tc>
          <w:tcPr>
            <w:tcW w:w="1282" w:type="dxa"/>
            <w:vAlign w:val="center"/>
          </w:tcPr>
          <w:p w14:paraId="5192A9DA" w14:textId="77777777" w:rsidR="00637CA8"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t>邵姣</w:t>
            </w:r>
          </w:p>
          <w:p w14:paraId="028AE94A"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t>黄正兵</w:t>
            </w:r>
          </w:p>
        </w:tc>
        <w:tc>
          <w:tcPr>
            <w:tcW w:w="1294" w:type="dxa"/>
            <w:vAlign w:val="center"/>
          </w:tcPr>
          <w:p w14:paraId="26246E3D"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t>1</w:t>
            </w:r>
            <w:r>
              <w:rPr>
                <w:rFonts w:ascii="仿宋" w:eastAsia="仿宋" w:hAnsi="仿宋" w:cs="Times New Roman"/>
                <w:szCs w:val="21"/>
              </w:rPr>
              <w:t>1</w:t>
            </w:r>
            <w:r>
              <w:rPr>
                <w:rFonts w:ascii="仿宋" w:eastAsia="仿宋" w:hAnsi="仿宋" w:cs="Times New Roman" w:hint="eastAsia"/>
                <w:szCs w:val="21"/>
              </w:rPr>
              <w:t>月前，长期坚持</w:t>
            </w:r>
          </w:p>
        </w:tc>
      </w:tr>
      <w:tr w:rsidR="00637CA8" w:rsidRPr="00020509" w14:paraId="7E4843C6" w14:textId="77777777" w:rsidTr="00FE16BD">
        <w:tc>
          <w:tcPr>
            <w:tcW w:w="709" w:type="dxa"/>
            <w:vAlign w:val="center"/>
          </w:tcPr>
          <w:p w14:paraId="1A2ACAC1"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szCs w:val="21"/>
              </w:rPr>
              <w:t>8</w:t>
            </w:r>
          </w:p>
        </w:tc>
        <w:tc>
          <w:tcPr>
            <w:tcW w:w="5387" w:type="dxa"/>
            <w:vAlign w:val="center"/>
          </w:tcPr>
          <w:p w14:paraId="76B10DA6" w14:textId="77777777" w:rsidR="00637CA8" w:rsidRPr="0093625B" w:rsidRDefault="00637CA8" w:rsidP="00637CA8">
            <w:pPr>
              <w:spacing w:line="300" w:lineRule="exact"/>
              <w:rPr>
                <w:rFonts w:ascii="仿宋" w:eastAsia="仿宋" w:hAnsi="仿宋" w:cs="Times New Roman"/>
                <w:szCs w:val="21"/>
              </w:rPr>
            </w:pPr>
            <w:r w:rsidRPr="0093625B">
              <w:rPr>
                <w:rFonts w:ascii="仿宋" w:eastAsia="仿宋" w:hAnsi="仿宋" w:cs="Times New Roman" w:hint="eastAsia"/>
                <w:szCs w:val="21"/>
              </w:rPr>
              <w:t>廉政风险防控不实，党风廉政建设责任制向下延伸不够</w:t>
            </w:r>
            <w:r>
              <w:rPr>
                <w:rFonts w:ascii="仿宋" w:eastAsia="仿宋" w:hAnsi="仿宋" w:cs="Times New Roman" w:hint="eastAsia"/>
                <w:szCs w:val="21"/>
              </w:rPr>
              <w:t>。</w:t>
            </w:r>
            <w:r w:rsidRPr="0093625B">
              <w:rPr>
                <w:rFonts w:ascii="仿宋" w:eastAsia="仿宋" w:hAnsi="仿宋" w:cs="Times New Roman" w:hint="eastAsia"/>
                <w:szCs w:val="21"/>
              </w:rPr>
              <w:t>制度建设滞后，按章依规办事意识不强，存在风险防控的隐患。</w:t>
            </w:r>
          </w:p>
        </w:tc>
        <w:tc>
          <w:tcPr>
            <w:tcW w:w="5522" w:type="dxa"/>
            <w:vAlign w:val="center"/>
          </w:tcPr>
          <w:p w14:paraId="01659AB6" w14:textId="77777777" w:rsidR="00637CA8" w:rsidRPr="00020509" w:rsidRDefault="00637CA8" w:rsidP="00637CA8">
            <w:pPr>
              <w:spacing w:line="300" w:lineRule="exact"/>
              <w:rPr>
                <w:rFonts w:ascii="仿宋" w:eastAsia="仿宋" w:hAnsi="仿宋" w:cs="Times New Roman"/>
                <w:szCs w:val="21"/>
              </w:rPr>
            </w:pPr>
            <w:r w:rsidRPr="00D87CE1">
              <w:rPr>
                <w:rFonts w:ascii="仿宋" w:eastAsia="仿宋" w:hAnsi="仿宋" w:cs="Times New Roman" w:hint="eastAsia"/>
                <w:szCs w:val="21"/>
              </w:rPr>
              <w:t>梳理廉政风险，构建廉政建设责任网络，完善风险防控措施。</w:t>
            </w:r>
          </w:p>
        </w:tc>
        <w:tc>
          <w:tcPr>
            <w:tcW w:w="1282" w:type="dxa"/>
            <w:vAlign w:val="center"/>
          </w:tcPr>
          <w:p w14:paraId="31ECDFE8" w14:textId="77777777" w:rsidR="00637CA8" w:rsidRPr="00020509" w:rsidRDefault="00637CA8" w:rsidP="00637CA8">
            <w:pPr>
              <w:spacing w:line="300" w:lineRule="exact"/>
              <w:jc w:val="center"/>
              <w:rPr>
                <w:rFonts w:ascii="仿宋" w:eastAsia="仿宋" w:hAnsi="仿宋" w:cs="Times New Roman"/>
                <w:szCs w:val="21"/>
              </w:rPr>
            </w:pPr>
            <w:proofErr w:type="gramStart"/>
            <w:r>
              <w:rPr>
                <w:rFonts w:ascii="仿宋" w:eastAsia="仿宋" w:hAnsi="仿宋" w:cs="Times New Roman" w:hint="eastAsia"/>
                <w:szCs w:val="21"/>
              </w:rPr>
              <w:t>姜泽东</w:t>
            </w:r>
            <w:proofErr w:type="gramEnd"/>
          </w:p>
        </w:tc>
        <w:tc>
          <w:tcPr>
            <w:tcW w:w="1294" w:type="dxa"/>
            <w:vAlign w:val="center"/>
          </w:tcPr>
          <w:p w14:paraId="67568C11" w14:textId="77777777" w:rsidR="00637CA8" w:rsidRPr="00EE3F38" w:rsidRDefault="00EE3F38" w:rsidP="00637CA8">
            <w:pPr>
              <w:spacing w:line="300" w:lineRule="exact"/>
              <w:jc w:val="center"/>
              <w:rPr>
                <w:rFonts w:ascii="仿宋" w:eastAsia="仿宋" w:hAnsi="仿宋" w:cs="Times New Roman"/>
                <w:color w:val="FF0000"/>
                <w:szCs w:val="21"/>
              </w:rPr>
            </w:pPr>
            <w:r w:rsidRPr="00EE3F38">
              <w:rPr>
                <w:rFonts w:ascii="仿宋" w:eastAsia="仿宋" w:hAnsi="仿宋" w:cs="Times New Roman"/>
                <w:color w:val="FF0000"/>
                <w:szCs w:val="21"/>
              </w:rPr>
              <w:t>8</w:t>
            </w:r>
            <w:r w:rsidR="00637CA8" w:rsidRPr="00EE3F38">
              <w:rPr>
                <w:rFonts w:ascii="仿宋" w:eastAsia="仿宋" w:hAnsi="仿宋" w:cs="Times New Roman" w:hint="eastAsia"/>
                <w:color w:val="FF0000"/>
                <w:szCs w:val="21"/>
              </w:rPr>
              <w:t>月前，长期坚持</w:t>
            </w:r>
          </w:p>
        </w:tc>
      </w:tr>
      <w:tr w:rsidR="00637CA8" w:rsidRPr="00020509" w14:paraId="09B79382" w14:textId="77777777" w:rsidTr="00FE16BD">
        <w:tc>
          <w:tcPr>
            <w:tcW w:w="709" w:type="dxa"/>
            <w:vAlign w:val="center"/>
          </w:tcPr>
          <w:p w14:paraId="355CF220"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szCs w:val="21"/>
              </w:rPr>
              <w:t>9</w:t>
            </w:r>
          </w:p>
        </w:tc>
        <w:tc>
          <w:tcPr>
            <w:tcW w:w="5387" w:type="dxa"/>
            <w:vAlign w:val="center"/>
          </w:tcPr>
          <w:p w14:paraId="49C17E61" w14:textId="77777777" w:rsidR="00637CA8" w:rsidRPr="0093625B" w:rsidRDefault="00637CA8" w:rsidP="00637CA8">
            <w:pPr>
              <w:spacing w:line="300" w:lineRule="exact"/>
              <w:rPr>
                <w:rFonts w:ascii="仿宋" w:eastAsia="仿宋" w:hAnsi="仿宋" w:cs="Times New Roman"/>
                <w:szCs w:val="21"/>
              </w:rPr>
            </w:pPr>
            <w:r w:rsidRPr="0093625B">
              <w:rPr>
                <w:rFonts w:ascii="仿宋" w:eastAsia="仿宋" w:hAnsi="仿宋" w:cs="Times New Roman" w:hint="eastAsia"/>
                <w:szCs w:val="21"/>
              </w:rPr>
              <w:t>在实验室建设、物资采购、财务报销管理等方面存在流程不完整、手续不规范现象。在工作量统计、实验室项目申报、项目评审流程等方面，存在工作不规范、程序不完整、不严肃、把关力度欠缺等问题。</w:t>
            </w:r>
          </w:p>
        </w:tc>
        <w:tc>
          <w:tcPr>
            <w:tcW w:w="5522" w:type="dxa"/>
            <w:vAlign w:val="center"/>
          </w:tcPr>
          <w:p w14:paraId="1F1A3764" w14:textId="77777777" w:rsidR="00637CA8" w:rsidRPr="00020509" w:rsidRDefault="00637CA8" w:rsidP="00637CA8">
            <w:pPr>
              <w:spacing w:line="300" w:lineRule="exact"/>
              <w:rPr>
                <w:rFonts w:ascii="仿宋" w:eastAsia="仿宋" w:hAnsi="仿宋" w:cs="Times New Roman"/>
                <w:szCs w:val="21"/>
              </w:rPr>
            </w:pPr>
            <w:r w:rsidRPr="00D87CE1">
              <w:rPr>
                <w:rFonts w:ascii="仿宋" w:eastAsia="仿宋" w:hAnsi="仿宋" w:cs="Times New Roman" w:hint="eastAsia"/>
                <w:szCs w:val="21"/>
              </w:rPr>
              <w:t>加强采购审批制度执行，进一步加强实验实训室建设的监督，深入开展风险排查，完善防控措施和防控机制；进一步严肃财经纪律，加强教职工经费使用监管，严格财务报销审批，切实防范经济活动风险。</w:t>
            </w:r>
          </w:p>
        </w:tc>
        <w:tc>
          <w:tcPr>
            <w:tcW w:w="1282" w:type="dxa"/>
            <w:vAlign w:val="center"/>
          </w:tcPr>
          <w:p w14:paraId="4BCBBD3C" w14:textId="77777777" w:rsidR="00637CA8"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t>周皞</w:t>
            </w:r>
          </w:p>
          <w:p w14:paraId="622792B1"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t>黄正兵</w:t>
            </w:r>
          </w:p>
        </w:tc>
        <w:tc>
          <w:tcPr>
            <w:tcW w:w="1294" w:type="dxa"/>
            <w:vAlign w:val="center"/>
          </w:tcPr>
          <w:p w14:paraId="23337FB9"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t>立即整改，长期坚持</w:t>
            </w:r>
          </w:p>
        </w:tc>
      </w:tr>
    </w:tbl>
    <w:p w14:paraId="62A297A6" w14:textId="77777777" w:rsidR="00530E08" w:rsidRPr="00530E08" w:rsidRDefault="00530E08" w:rsidP="00530E08">
      <w:pPr>
        <w:spacing w:beforeLines="50" w:before="156" w:afterLines="50" w:after="156" w:line="360" w:lineRule="auto"/>
        <w:ind w:firstLineChars="200" w:firstLine="480"/>
        <w:rPr>
          <w:rFonts w:ascii="仿宋" w:eastAsia="仿宋" w:hAnsi="仿宋" w:cs="宋体"/>
          <w:kern w:val="0"/>
          <w:sz w:val="24"/>
          <w:szCs w:val="24"/>
        </w:rPr>
      </w:pPr>
      <w:r w:rsidRPr="00530E08">
        <w:rPr>
          <w:rFonts w:ascii="仿宋" w:eastAsia="仿宋" w:hAnsi="仿宋" w:cs="宋体" w:hint="eastAsia"/>
          <w:kern w:val="0"/>
          <w:sz w:val="24"/>
          <w:szCs w:val="24"/>
        </w:rPr>
        <w:t>（三）贯彻落实新时代党的组织路线</w:t>
      </w:r>
    </w:p>
    <w:tbl>
      <w:tblPr>
        <w:tblStyle w:val="a7"/>
        <w:tblW w:w="14175" w:type="dxa"/>
        <w:tblInd w:w="108" w:type="dxa"/>
        <w:tblLook w:val="04A0" w:firstRow="1" w:lastRow="0" w:firstColumn="1" w:lastColumn="0" w:noHBand="0" w:noVBand="1"/>
      </w:tblPr>
      <w:tblGrid>
        <w:gridCol w:w="709"/>
        <w:gridCol w:w="4394"/>
        <w:gridCol w:w="6515"/>
        <w:gridCol w:w="1344"/>
        <w:gridCol w:w="1213"/>
      </w:tblGrid>
      <w:tr w:rsidR="00637CA8" w:rsidRPr="00020509" w14:paraId="1DF84AB6" w14:textId="77777777" w:rsidTr="00FE16BD">
        <w:trPr>
          <w:trHeight w:val="388"/>
        </w:trPr>
        <w:tc>
          <w:tcPr>
            <w:tcW w:w="709" w:type="dxa"/>
            <w:shd w:val="clear" w:color="auto" w:fill="E2EFD9" w:themeFill="accent6" w:themeFillTint="33"/>
            <w:vAlign w:val="center"/>
          </w:tcPr>
          <w:p w14:paraId="12A0A8B4" w14:textId="77777777" w:rsidR="00637CA8" w:rsidRPr="00020509" w:rsidRDefault="00637CA8" w:rsidP="00D55B77">
            <w:pPr>
              <w:jc w:val="center"/>
              <w:rPr>
                <w:rFonts w:ascii="仿宋" w:eastAsia="仿宋" w:hAnsi="仿宋" w:cs="Times New Roman"/>
                <w:b/>
                <w:sz w:val="24"/>
                <w:szCs w:val="24"/>
              </w:rPr>
            </w:pPr>
            <w:r w:rsidRPr="00020509">
              <w:rPr>
                <w:rFonts w:ascii="仿宋" w:eastAsia="仿宋" w:hAnsi="仿宋" w:cs="Times New Roman" w:hint="eastAsia"/>
                <w:b/>
                <w:sz w:val="24"/>
                <w:szCs w:val="24"/>
              </w:rPr>
              <w:t>序号</w:t>
            </w:r>
          </w:p>
        </w:tc>
        <w:tc>
          <w:tcPr>
            <w:tcW w:w="4394" w:type="dxa"/>
            <w:shd w:val="clear" w:color="auto" w:fill="E2EFD9" w:themeFill="accent6" w:themeFillTint="33"/>
            <w:vAlign w:val="center"/>
          </w:tcPr>
          <w:p w14:paraId="3874BC5C" w14:textId="77777777" w:rsidR="00637CA8" w:rsidRPr="00020509" w:rsidRDefault="00637CA8" w:rsidP="00D55B77">
            <w:pPr>
              <w:jc w:val="center"/>
              <w:rPr>
                <w:rFonts w:ascii="仿宋" w:eastAsia="仿宋" w:hAnsi="仿宋" w:cs="Times New Roman"/>
                <w:b/>
                <w:sz w:val="24"/>
                <w:szCs w:val="24"/>
              </w:rPr>
            </w:pPr>
            <w:r w:rsidRPr="00020509">
              <w:rPr>
                <w:rFonts w:ascii="仿宋" w:eastAsia="仿宋" w:hAnsi="仿宋" w:cs="Times New Roman" w:hint="eastAsia"/>
                <w:b/>
                <w:sz w:val="24"/>
                <w:szCs w:val="24"/>
              </w:rPr>
              <w:t>主要问题</w:t>
            </w:r>
          </w:p>
        </w:tc>
        <w:tc>
          <w:tcPr>
            <w:tcW w:w="6515" w:type="dxa"/>
            <w:shd w:val="clear" w:color="auto" w:fill="E2EFD9" w:themeFill="accent6" w:themeFillTint="33"/>
            <w:vAlign w:val="center"/>
          </w:tcPr>
          <w:p w14:paraId="716AED63" w14:textId="77777777" w:rsidR="00637CA8" w:rsidRPr="00020509" w:rsidRDefault="00637CA8" w:rsidP="00D55B77">
            <w:pPr>
              <w:jc w:val="center"/>
              <w:rPr>
                <w:rFonts w:ascii="仿宋" w:eastAsia="仿宋" w:hAnsi="仿宋" w:cs="Times New Roman"/>
                <w:b/>
                <w:sz w:val="24"/>
                <w:szCs w:val="24"/>
              </w:rPr>
            </w:pPr>
            <w:r w:rsidRPr="00020509">
              <w:rPr>
                <w:rFonts w:ascii="仿宋" w:eastAsia="仿宋" w:hAnsi="仿宋" w:cs="Times New Roman" w:hint="eastAsia"/>
                <w:b/>
                <w:sz w:val="24"/>
                <w:szCs w:val="24"/>
              </w:rPr>
              <w:t>整改措施</w:t>
            </w:r>
          </w:p>
        </w:tc>
        <w:tc>
          <w:tcPr>
            <w:tcW w:w="1344" w:type="dxa"/>
            <w:shd w:val="clear" w:color="auto" w:fill="E2EFD9" w:themeFill="accent6" w:themeFillTint="33"/>
            <w:vAlign w:val="center"/>
          </w:tcPr>
          <w:p w14:paraId="2E21D23F" w14:textId="77777777" w:rsidR="00637CA8" w:rsidRPr="00020509" w:rsidRDefault="00637CA8" w:rsidP="00D55B77">
            <w:pPr>
              <w:jc w:val="center"/>
              <w:rPr>
                <w:rFonts w:ascii="仿宋" w:eastAsia="仿宋" w:hAnsi="仿宋" w:cs="Times New Roman"/>
                <w:b/>
                <w:sz w:val="24"/>
                <w:szCs w:val="24"/>
              </w:rPr>
            </w:pPr>
            <w:r w:rsidRPr="00020509">
              <w:rPr>
                <w:rFonts w:ascii="仿宋" w:eastAsia="仿宋" w:hAnsi="仿宋" w:cs="Times New Roman" w:hint="eastAsia"/>
                <w:b/>
                <w:sz w:val="24"/>
                <w:szCs w:val="24"/>
              </w:rPr>
              <w:t>责任人</w:t>
            </w:r>
          </w:p>
        </w:tc>
        <w:tc>
          <w:tcPr>
            <w:tcW w:w="1213" w:type="dxa"/>
            <w:shd w:val="clear" w:color="auto" w:fill="E2EFD9" w:themeFill="accent6" w:themeFillTint="33"/>
            <w:vAlign w:val="center"/>
          </w:tcPr>
          <w:p w14:paraId="628B8849" w14:textId="77777777" w:rsidR="00637CA8" w:rsidRPr="00020509" w:rsidRDefault="00637CA8" w:rsidP="00D55B77">
            <w:pPr>
              <w:jc w:val="center"/>
              <w:rPr>
                <w:rFonts w:ascii="仿宋" w:eastAsia="仿宋" w:hAnsi="仿宋" w:cs="Times New Roman"/>
                <w:b/>
                <w:sz w:val="24"/>
                <w:szCs w:val="24"/>
              </w:rPr>
            </w:pPr>
            <w:r w:rsidRPr="00020509">
              <w:rPr>
                <w:rFonts w:ascii="仿宋" w:eastAsia="仿宋" w:hAnsi="仿宋" w:cs="Times New Roman" w:hint="eastAsia"/>
                <w:b/>
                <w:sz w:val="24"/>
                <w:szCs w:val="24"/>
              </w:rPr>
              <w:t>整改时限</w:t>
            </w:r>
          </w:p>
        </w:tc>
      </w:tr>
      <w:tr w:rsidR="00637CA8" w:rsidRPr="00020509" w14:paraId="6B650F51" w14:textId="77777777" w:rsidTr="00FE16BD">
        <w:trPr>
          <w:trHeight w:val="1092"/>
        </w:trPr>
        <w:tc>
          <w:tcPr>
            <w:tcW w:w="709" w:type="dxa"/>
            <w:vAlign w:val="center"/>
          </w:tcPr>
          <w:p w14:paraId="5956FB10"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szCs w:val="21"/>
              </w:rPr>
              <w:t>1</w:t>
            </w:r>
          </w:p>
        </w:tc>
        <w:tc>
          <w:tcPr>
            <w:tcW w:w="4394" w:type="dxa"/>
            <w:vAlign w:val="center"/>
          </w:tcPr>
          <w:p w14:paraId="78EA7192" w14:textId="77777777" w:rsidR="00637CA8" w:rsidRPr="00020509" w:rsidRDefault="00637CA8" w:rsidP="00637CA8">
            <w:pPr>
              <w:spacing w:line="300" w:lineRule="exact"/>
              <w:jc w:val="left"/>
              <w:rPr>
                <w:rFonts w:ascii="仿宋" w:eastAsia="仿宋" w:hAnsi="仿宋" w:cs="Times New Roman"/>
                <w:szCs w:val="21"/>
              </w:rPr>
            </w:pPr>
            <w:r w:rsidRPr="0093625B">
              <w:rPr>
                <w:rFonts w:ascii="仿宋" w:eastAsia="仿宋" w:hAnsi="仿宋" w:cs="Times New Roman" w:hint="eastAsia"/>
                <w:szCs w:val="21"/>
              </w:rPr>
              <w:t>党建工作责任制落实不全面。党总支的政治核心作用体现不明显。</w:t>
            </w:r>
          </w:p>
        </w:tc>
        <w:tc>
          <w:tcPr>
            <w:tcW w:w="6515" w:type="dxa"/>
            <w:vAlign w:val="center"/>
          </w:tcPr>
          <w:p w14:paraId="5513E94C" w14:textId="77777777" w:rsidR="00637CA8" w:rsidRPr="00020509" w:rsidRDefault="00637CA8" w:rsidP="00637CA8">
            <w:pPr>
              <w:spacing w:line="300" w:lineRule="exact"/>
              <w:jc w:val="left"/>
              <w:rPr>
                <w:rFonts w:ascii="仿宋" w:eastAsia="仿宋" w:hAnsi="仿宋" w:cs="Times New Roman"/>
                <w:szCs w:val="21"/>
              </w:rPr>
            </w:pPr>
            <w:r w:rsidRPr="00D87CE1">
              <w:rPr>
                <w:rFonts w:ascii="仿宋" w:eastAsia="仿宋" w:hAnsi="仿宋" w:cs="Times New Roman" w:hint="eastAsia"/>
                <w:szCs w:val="21"/>
              </w:rPr>
              <w:t>制定党总支委员工作职责，明确委员分工，并贯彻落实。</w:t>
            </w:r>
            <w:r w:rsidRPr="00A210C0">
              <w:rPr>
                <w:rFonts w:ascii="仿宋" w:eastAsia="仿宋" w:hAnsi="仿宋" w:cs="Times New Roman" w:hint="eastAsia"/>
                <w:szCs w:val="21"/>
              </w:rPr>
              <w:t>定期、不定期召开总支委员会议研究部署党建工作</w:t>
            </w:r>
            <w:r>
              <w:rPr>
                <w:rFonts w:ascii="仿宋" w:eastAsia="仿宋" w:hAnsi="仿宋" w:cs="Times New Roman" w:hint="eastAsia"/>
                <w:szCs w:val="21"/>
              </w:rPr>
              <w:t>，集体讨论决定重要重大事项，严把政治关，充分体现党总支政治核心作用</w:t>
            </w:r>
            <w:r w:rsidRPr="00A210C0">
              <w:rPr>
                <w:rFonts w:ascii="仿宋" w:eastAsia="仿宋" w:hAnsi="仿宋" w:cs="Times New Roman" w:hint="eastAsia"/>
                <w:szCs w:val="21"/>
              </w:rPr>
              <w:t>。</w:t>
            </w:r>
          </w:p>
        </w:tc>
        <w:tc>
          <w:tcPr>
            <w:tcW w:w="1344" w:type="dxa"/>
            <w:vAlign w:val="center"/>
          </w:tcPr>
          <w:p w14:paraId="77E9DACD"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t>孙海波</w:t>
            </w:r>
          </w:p>
        </w:tc>
        <w:tc>
          <w:tcPr>
            <w:tcW w:w="1213" w:type="dxa"/>
            <w:vAlign w:val="center"/>
          </w:tcPr>
          <w:p w14:paraId="617BF4A4"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t>1</w:t>
            </w:r>
            <w:r>
              <w:rPr>
                <w:rFonts w:ascii="仿宋" w:eastAsia="仿宋" w:hAnsi="仿宋" w:cs="Times New Roman"/>
                <w:szCs w:val="21"/>
              </w:rPr>
              <w:t>1</w:t>
            </w:r>
            <w:r>
              <w:rPr>
                <w:rFonts w:ascii="仿宋" w:eastAsia="仿宋" w:hAnsi="仿宋" w:cs="Times New Roman" w:hint="eastAsia"/>
                <w:szCs w:val="21"/>
              </w:rPr>
              <w:t>月前，长期坚持</w:t>
            </w:r>
          </w:p>
        </w:tc>
      </w:tr>
      <w:tr w:rsidR="00637CA8" w:rsidRPr="00020509" w14:paraId="0D303C27" w14:textId="77777777" w:rsidTr="00FE16BD">
        <w:tc>
          <w:tcPr>
            <w:tcW w:w="709" w:type="dxa"/>
            <w:vAlign w:val="center"/>
          </w:tcPr>
          <w:p w14:paraId="1F098B2B"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szCs w:val="21"/>
              </w:rPr>
              <w:t>2</w:t>
            </w:r>
          </w:p>
        </w:tc>
        <w:tc>
          <w:tcPr>
            <w:tcW w:w="4394" w:type="dxa"/>
            <w:vAlign w:val="center"/>
          </w:tcPr>
          <w:p w14:paraId="4C2CA419" w14:textId="77777777" w:rsidR="00637CA8" w:rsidRPr="0093625B" w:rsidRDefault="00637CA8" w:rsidP="00637CA8">
            <w:pPr>
              <w:spacing w:line="300" w:lineRule="exact"/>
              <w:jc w:val="left"/>
              <w:rPr>
                <w:rFonts w:ascii="仿宋" w:eastAsia="仿宋" w:hAnsi="仿宋" w:cs="Times New Roman"/>
                <w:szCs w:val="21"/>
              </w:rPr>
            </w:pPr>
            <w:r w:rsidRPr="0093625B">
              <w:rPr>
                <w:rFonts w:ascii="仿宋" w:eastAsia="仿宋" w:hAnsi="仿宋" w:cs="Times New Roman" w:hint="eastAsia"/>
                <w:szCs w:val="21"/>
              </w:rPr>
              <w:t>“全国党建工作样板支部”建设单位的引领作用发挥不明显，“样板支部”和“双带头人”建设通过会议布置落实任务较多，工作指导不够</w:t>
            </w:r>
            <w:r>
              <w:rPr>
                <w:rFonts w:ascii="仿宋" w:eastAsia="仿宋" w:hAnsi="仿宋" w:cs="Times New Roman" w:hint="eastAsia"/>
                <w:szCs w:val="21"/>
              </w:rPr>
              <w:t>。</w:t>
            </w:r>
          </w:p>
        </w:tc>
        <w:tc>
          <w:tcPr>
            <w:tcW w:w="6515" w:type="dxa"/>
            <w:vAlign w:val="center"/>
          </w:tcPr>
          <w:p w14:paraId="67A024C0" w14:textId="321A0EE0" w:rsidR="00637CA8" w:rsidRPr="00020509" w:rsidRDefault="00637CA8" w:rsidP="00637CA8">
            <w:pPr>
              <w:spacing w:line="300" w:lineRule="exact"/>
              <w:jc w:val="left"/>
              <w:rPr>
                <w:rFonts w:ascii="仿宋" w:eastAsia="仿宋" w:hAnsi="仿宋" w:cs="Times New Roman"/>
                <w:szCs w:val="21"/>
              </w:rPr>
            </w:pPr>
            <w:r w:rsidRPr="00A210C0">
              <w:rPr>
                <w:rFonts w:ascii="仿宋" w:eastAsia="仿宋" w:hAnsi="仿宋" w:cs="Times New Roman" w:hint="eastAsia"/>
                <w:szCs w:val="21"/>
              </w:rPr>
              <w:t>焊接与理化党支部</w:t>
            </w:r>
            <w:r>
              <w:rPr>
                <w:rFonts w:ascii="仿宋" w:eastAsia="仿宋" w:hAnsi="仿宋" w:cs="Times New Roman" w:hint="eastAsia"/>
                <w:szCs w:val="21"/>
              </w:rPr>
              <w:t>按</w:t>
            </w:r>
            <w:r w:rsidRPr="00A210C0">
              <w:rPr>
                <w:rFonts w:ascii="仿宋" w:eastAsia="仿宋" w:hAnsi="仿宋" w:cs="Times New Roman" w:hint="eastAsia"/>
                <w:szCs w:val="21"/>
              </w:rPr>
              <w:t>“全国党建工作样板支部” 建设方案与年度计划推进工作，</w:t>
            </w:r>
            <w:r>
              <w:rPr>
                <w:rFonts w:ascii="仿宋" w:eastAsia="仿宋" w:hAnsi="仿宋" w:cs="Times New Roman" w:hint="eastAsia"/>
                <w:szCs w:val="21"/>
              </w:rPr>
              <w:t>总结工作经验，形成典型案例，扩大对外宣传，引领</w:t>
            </w:r>
            <w:r w:rsidRPr="00A210C0">
              <w:rPr>
                <w:rFonts w:ascii="仿宋" w:eastAsia="仿宋" w:hAnsi="仿宋" w:cs="Times New Roman" w:hint="eastAsia"/>
                <w:szCs w:val="21"/>
              </w:rPr>
              <w:t>推进党建工作与专业建设、课程建设和质量工程项目创建等工作有机融合。落实教师党支部书记“双带头人”</w:t>
            </w:r>
            <w:r>
              <w:rPr>
                <w:rFonts w:ascii="仿宋" w:eastAsia="仿宋" w:hAnsi="仿宋" w:cs="Times New Roman" w:hint="eastAsia"/>
                <w:szCs w:val="21"/>
              </w:rPr>
              <w:t>工程</w:t>
            </w:r>
            <w:r w:rsidRPr="00A210C0">
              <w:rPr>
                <w:rFonts w:ascii="仿宋" w:eastAsia="仿宋" w:hAnsi="仿宋" w:cs="Times New Roman"/>
                <w:szCs w:val="21"/>
              </w:rPr>
              <w:t>，</w:t>
            </w:r>
            <w:r>
              <w:rPr>
                <w:rFonts w:ascii="仿宋" w:eastAsia="仿宋" w:hAnsi="仿宋" w:cs="Times New Roman" w:hint="eastAsia"/>
                <w:szCs w:val="21"/>
              </w:rPr>
              <w:t>保</w:t>
            </w:r>
            <w:r w:rsidR="00EE3F38" w:rsidRPr="00EE3F38">
              <w:rPr>
                <w:rFonts w:ascii="仿宋" w:eastAsia="仿宋" w:hAnsi="仿宋" w:cs="Times New Roman" w:hint="eastAsia"/>
                <w:color w:val="FF0000"/>
                <w:szCs w:val="21"/>
              </w:rPr>
              <w:t>证</w:t>
            </w:r>
            <w:r>
              <w:rPr>
                <w:rFonts w:ascii="仿宋" w:eastAsia="仿宋" w:hAnsi="仿宋" w:cs="Times New Roman" w:hint="eastAsia"/>
                <w:szCs w:val="21"/>
              </w:rPr>
              <w:t>1</w:t>
            </w:r>
            <w:r>
              <w:rPr>
                <w:rFonts w:ascii="仿宋" w:eastAsia="仿宋" w:hAnsi="仿宋" w:cs="Times New Roman"/>
                <w:szCs w:val="21"/>
              </w:rPr>
              <w:t>00</w:t>
            </w:r>
            <w:r>
              <w:rPr>
                <w:rFonts w:ascii="仿宋" w:eastAsia="仿宋" w:hAnsi="仿宋" w:cs="Times New Roman" w:hint="eastAsia"/>
                <w:szCs w:val="21"/>
              </w:rPr>
              <w:t>%覆盖并加强指导与</w:t>
            </w:r>
            <w:r w:rsidRPr="00A210C0">
              <w:rPr>
                <w:rFonts w:ascii="仿宋" w:eastAsia="仿宋" w:hAnsi="仿宋" w:cs="Times New Roman"/>
                <w:szCs w:val="21"/>
              </w:rPr>
              <w:t>考核。</w:t>
            </w:r>
          </w:p>
        </w:tc>
        <w:tc>
          <w:tcPr>
            <w:tcW w:w="1344" w:type="dxa"/>
            <w:vAlign w:val="center"/>
          </w:tcPr>
          <w:p w14:paraId="05AED982" w14:textId="77777777" w:rsidR="00637CA8"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t>孙海波</w:t>
            </w:r>
          </w:p>
          <w:p w14:paraId="1FDAF817"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t>张亮</w:t>
            </w:r>
          </w:p>
        </w:tc>
        <w:tc>
          <w:tcPr>
            <w:tcW w:w="1213" w:type="dxa"/>
            <w:vAlign w:val="center"/>
          </w:tcPr>
          <w:p w14:paraId="2E6C561C"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t>1</w:t>
            </w:r>
            <w:r>
              <w:rPr>
                <w:rFonts w:ascii="仿宋" w:eastAsia="仿宋" w:hAnsi="仿宋" w:cs="Times New Roman"/>
                <w:szCs w:val="21"/>
              </w:rPr>
              <w:t>1</w:t>
            </w:r>
            <w:r>
              <w:rPr>
                <w:rFonts w:ascii="仿宋" w:eastAsia="仿宋" w:hAnsi="仿宋" w:cs="Times New Roman" w:hint="eastAsia"/>
                <w:szCs w:val="21"/>
              </w:rPr>
              <w:t>月前，长期坚持</w:t>
            </w:r>
          </w:p>
        </w:tc>
      </w:tr>
      <w:tr w:rsidR="00637CA8" w:rsidRPr="00020509" w14:paraId="7B659F14" w14:textId="77777777" w:rsidTr="00FE16BD">
        <w:tc>
          <w:tcPr>
            <w:tcW w:w="709" w:type="dxa"/>
            <w:vAlign w:val="center"/>
          </w:tcPr>
          <w:p w14:paraId="0E805EB1"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szCs w:val="21"/>
              </w:rPr>
              <w:t>3</w:t>
            </w:r>
          </w:p>
        </w:tc>
        <w:tc>
          <w:tcPr>
            <w:tcW w:w="4394" w:type="dxa"/>
            <w:vAlign w:val="center"/>
          </w:tcPr>
          <w:p w14:paraId="6DBD5A74" w14:textId="77777777" w:rsidR="00637CA8" w:rsidRPr="0093625B" w:rsidRDefault="00637CA8" w:rsidP="00637CA8">
            <w:pPr>
              <w:spacing w:line="300" w:lineRule="exact"/>
              <w:jc w:val="left"/>
              <w:rPr>
                <w:rFonts w:ascii="仿宋" w:eastAsia="仿宋" w:hAnsi="仿宋" w:cs="Times New Roman"/>
                <w:szCs w:val="21"/>
              </w:rPr>
            </w:pPr>
            <w:r w:rsidRPr="0093625B">
              <w:rPr>
                <w:rFonts w:ascii="仿宋" w:eastAsia="仿宋" w:hAnsi="仿宋" w:cs="Times New Roman" w:hint="eastAsia"/>
                <w:szCs w:val="21"/>
              </w:rPr>
              <w:t>对二级学院工会、共青团和学生社团等领导和管理不够，民主党派和党外知识分子相关工作</w:t>
            </w:r>
            <w:r w:rsidRPr="0093625B">
              <w:rPr>
                <w:rFonts w:ascii="仿宋" w:eastAsia="仿宋" w:hAnsi="仿宋" w:cs="Times New Roman" w:hint="eastAsia"/>
                <w:szCs w:val="21"/>
              </w:rPr>
              <w:lastRenderedPageBreak/>
              <w:t>开展较少。</w:t>
            </w:r>
          </w:p>
        </w:tc>
        <w:tc>
          <w:tcPr>
            <w:tcW w:w="6515" w:type="dxa"/>
            <w:vAlign w:val="center"/>
          </w:tcPr>
          <w:p w14:paraId="14441026" w14:textId="77777777" w:rsidR="00637CA8" w:rsidRPr="00020509" w:rsidRDefault="00637CA8" w:rsidP="00637CA8">
            <w:pPr>
              <w:spacing w:line="300" w:lineRule="exact"/>
              <w:jc w:val="left"/>
              <w:rPr>
                <w:rFonts w:ascii="仿宋" w:eastAsia="仿宋" w:hAnsi="仿宋" w:cs="Times New Roman"/>
                <w:szCs w:val="21"/>
              </w:rPr>
            </w:pPr>
            <w:r w:rsidRPr="00774897">
              <w:rPr>
                <w:rFonts w:ascii="仿宋" w:eastAsia="仿宋" w:hAnsi="仿宋" w:cs="Times New Roman" w:hint="eastAsia"/>
                <w:szCs w:val="21"/>
              </w:rPr>
              <w:lastRenderedPageBreak/>
              <w:t>定期召开党政联席会专题研讨工会、共青团和学生社团工作。进行重大决策、制定学院发展规划时广泛征求民主党派和党外知识分子意见</w:t>
            </w:r>
            <w:r w:rsidRPr="00774897">
              <w:rPr>
                <w:rFonts w:ascii="仿宋" w:eastAsia="仿宋" w:hAnsi="仿宋" w:cs="Times New Roman" w:hint="eastAsia"/>
                <w:szCs w:val="21"/>
              </w:rPr>
              <w:lastRenderedPageBreak/>
              <w:t>和建议。</w:t>
            </w:r>
          </w:p>
        </w:tc>
        <w:tc>
          <w:tcPr>
            <w:tcW w:w="1344" w:type="dxa"/>
            <w:vAlign w:val="center"/>
          </w:tcPr>
          <w:p w14:paraId="122C4CF6" w14:textId="77777777" w:rsidR="00637CA8"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lastRenderedPageBreak/>
              <w:t>孙海波</w:t>
            </w:r>
          </w:p>
          <w:p w14:paraId="489133F6" w14:textId="77777777" w:rsidR="00637CA8"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t>管丹</w:t>
            </w:r>
          </w:p>
          <w:p w14:paraId="05833FDC"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lastRenderedPageBreak/>
              <w:t>周皞</w:t>
            </w:r>
          </w:p>
        </w:tc>
        <w:tc>
          <w:tcPr>
            <w:tcW w:w="1213" w:type="dxa"/>
            <w:vAlign w:val="center"/>
          </w:tcPr>
          <w:p w14:paraId="17358615"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lastRenderedPageBreak/>
              <w:t>1</w:t>
            </w:r>
            <w:r>
              <w:rPr>
                <w:rFonts w:ascii="仿宋" w:eastAsia="仿宋" w:hAnsi="仿宋" w:cs="Times New Roman"/>
                <w:szCs w:val="21"/>
              </w:rPr>
              <w:t>1</w:t>
            </w:r>
            <w:r>
              <w:rPr>
                <w:rFonts w:ascii="仿宋" w:eastAsia="仿宋" w:hAnsi="仿宋" w:cs="Times New Roman" w:hint="eastAsia"/>
                <w:szCs w:val="21"/>
              </w:rPr>
              <w:t>月前，长期坚持</w:t>
            </w:r>
          </w:p>
        </w:tc>
      </w:tr>
      <w:tr w:rsidR="00637CA8" w:rsidRPr="00020509" w14:paraId="12DA44D4" w14:textId="77777777" w:rsidTr="00FE16BD">
        <w:tc>
          <w:tcPr>
            <w:tcW w:w="709" w:type="dxa"/>
            <w:vAlign w:val="center"/>
          </w:tcPr>
          <w:p w14:paraId="0494BF1A"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szCs w:val="21"/>
              </w:rPr>
              <w:t>4</w:t>
            </w:r>
          </w:p>
        </w:tc>
        <w:tc>
          <w:tcPr>
            <w:tcW w:w="4394" w:type="dxa"/>
            <w:vAlign w:val="center"/>
          </w:tcPr>
          <w:p w14:paraId="5973ED3C" w14:textId="77777777" w:rsidR="00637CA8" w:rsidRPr="00020509" w:rsidRDefault="00637CA8" w:rsidP="00637CA8">
            <w:pPr>
              <w:spacing w:line="300" w:lineRule="exact"/>
              <w:jc w:val="left"/>
              <w:rPr>
                <w:rFonts w:ascii="仿宋" w:eastAsia="仿宋" w:hAnsi="仿宋" w:cs="Times New Roman"/>
                <w:szCs w:val="21"/>
              </w:rPr>
            </w:pPr>
            <w:r w:rsidRPr="0093625B">
              <w:rPr>
                <w:rFonts w:ascii="仿宋" w:eastAsia="仿宋" w:hAnsi="仿宋" w:cs="Times New Roman" w:hint="eastAsia"/>
                <w:szCs w:val="21"/>
              </w:rPr>
              <w:t>党组织建设规范性不够。</w:t>
            </w:r>
          </w:p>
        </w:tc>
        <w:tc>
          <w:tcPr>
            <w:tcW w:w="6515" w:type="dxa"/>
            <w:vAlign w:val="center"/>
          </w:tcPr>
          <w:p w14:paraId="4F60F7C1" w14:textId="77777777" w:rsidR="00637CA8" w:rsidRPr="00020509" w:rsidRDefault="00637CA8" w:rsidP="00637CA8">
            <w:pPr>
              <w:spacing w:line="300" w:lineRule="exact"/>
              <w:jc w:val="left"/>
              <w:rPr>
                <w:rFonts w:ascii="仿宋" w:eastAsia="仿宋" w:hAnsi="仿宋" w:cs="Times New Roman"/>
                <w:szCs w:val="21"/>
              </w:rPr>
            </w:pPr>
            <w:r w:rsidRPr="00DF39B6">
              <w:rPr>
                <w:rFonts w:ascii="仿宋" w:eastAsia="仿宋" w:hAnsi="仿宋" w:cs="Times New Roman" w:hint="eastAsia"/>
                <w:szCs w:val="21"/>
              </w:rPr>
              <w:t>对照支部标准化建设要求，推动党支部标准化、规范化建设，强化党支部书记作为党建“第一责任人”的要求。</w:t>
            </w:r>
            <w:r w:rsidRPr="00A210C0">
              <w:rPr>
                <w:rFonts w:ascii="仿宋" w:eastAsia="仿宋" w:hAnsi="仿宋" w:cs="Times New Roman" w:hint="eastAsia"/>
                <w:szCs w:val="21"/>
              </w:rPr>
              <w:t>强化基层组织“三会一课”制度，定期召开组织生活会，进一步发挥党支部战斗堡垒作用，规范支部日常工作。</w:t>
            </w:r>
          </w:p>
        </w:tc>
        <w:tc>
          <w:tcPr>
            <w:tcW w:w="1344" w:type="dxa"/>
            <w:vAlign w:val="center"/>
          </w:tcPr>
          <w:p w14:paraId="560D829A" w14:textId="77777777" w:rsidR="00637CA8"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t>孙海波</w:t>
            </w:r>
          </w:p>
          <w:p w14:paraId="5F581F77"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t>党支部书记</w:t>
            </w:r>
          </w:p>
        </w:tc>
        <w:tc>
          <w:tcPr>
            <w:tcW w:w="1213" w:type="dxa"/>
            <w:vAlign w:val="center"/>
          </w:tcPr>
          <w:p w14:paraId="52BC0A0C"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t>1</w:t>
            </w:r>
            <w:r>
              <w:rPr>
                <w:rFonts w:ascii="仿宋" w:eastAsia="仿宋" w:hAnsi="仿宋" w:cs="Times New Roman"/>
                <w:szCs w:val="21"/>
              </w:rPr>
              <w:t>1</w:t>
            </w:r>
            <w:r>
              <w:rPr>
                <w:rFonts w:ascii="仿宋" w:eastAsia="仿宋" w:hAnsi="仿宋" w:cs="Times New Roman" w:hint="eastAsia"/>
                <w:szCs w:val="21"/>
              </w:rPr>
              <w:t>月前，长期坚持</w:t>
            </w:r>
          </w:p>
        </w:tc>
      </w:tr>
      <w:tr w:rsidR="00637CA8" w:rsidRPr="00020509" w14:paraId="61A6BE46" w14:textId="77777777" w:rsidTr="00FE16BD">
        <w:tc>
          <w:tcPr>
            <w:tcW w:w="709" w:type="dxa"/>
            <w:vAlign w:val="center"/>
          </w:tcPr>
          <w:p w14:paraId="5A8F4404"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szCs w:val="21"/>
              </w:rPr>
              <w:t>5</w:t>
            </w:r>
          </w:p>
        </w:tc>
        <w:tc>
          <w:tcPr>
            <w:tcW w:w="4394" w:type="dxa"/>
            <w:vAlign w:val="center"/>
          </w:tcPr>
          <w:p w14:paraId="453146D6" w14:textId="77777777" w:rsidR="00637CA8" w:rsidRPr="0093625B" w:rsidRDefault="00637CA8" w:rsidP="00637CA8">
            <w:pPr>
              <w:spacing w:line="300" w:lineRule="exact"/>
              <w:jc w:val="left"/>
              <w:rPr>
                <w:rFonts w:ascii="仿宋" w:eastAsia="仿宋" w:hAnsi="仿宋" w:cs="Times New Roman"/>
                <w:szCs w:val="21"/>
              </w:rPr>
            </w:pPr>
            <w:r w:rsidRPr="0093625B">
              <w:rPr>
                <w:rFonts w:ascii="仿宋" w:eastAsia="仿宋" w:hAnsi="仿宋" w:cs="Times New Roman" w:hint="eastAsia"/>
                <w:szCs w:val="21"/>
              </w:rPr>
              <w:t>落实《中共常州工程职业技术学院委员会党总支部委员会会议议事规则》《中共常州工程职业技术学院委员会二级学院（部）党政联席会议议事规则（修订）》不到位。</w:t>
            </w:r>
          </w:p>
        </w:tc>
        <w:tc>
          <w:tcPr>
            <w:tcW w:w="6515" w:type="dxa"/>
            <w:vAlign w:val="center"/>
          </w:tcPr>
          <w:p w14:paraId="0E77637A" w14:textId="77777777" w:rsidR="00637CA8" w:rsidRPr="00020509" w:rsidRDefault="00637CA8" w:rsidP="00637CA8">
            <w:pPr>
              <w:spacing w:line="300" w:lineRule="exact"/>
              <w:jc w:val="left"/>
              <w:rPr>
                <w:rFonts w:ascii="仿宋" w:eastAsia="仿宋" w:hAnsi="仿宋" w:cs="Times New Roman"/>
                <w:szCs w:val="21"/>
              </w:rPr>
            </w:pPr>
            <w:r w:rsidRPr="0093625B">
              <w:rPr>
                <w:rFonts w:ascii="仿宋" w:eastAsia="仿宋" w:hAnsi="仿宋" w:cs="Times New Roman"/>
                <w:szCs w:val="21"/>
              </w:rPr>
              <w:t>严格执行《中共常州工程职业技术学院委员会党总支部委员会会议议事规则》《中共常州工程职业技术学院委员会二级学院（部）党政联席会议议事规则（修订）》等相关要求，</w:t>
            </w:r>
            <w:r>
              <w:rPr>
                <w:rFonts w:ascii="仿宋" w:eastAsia="仿宋" w:hAnsi="仿宋" w:cs="Times New Roman" w:hint="eastAsia"/>
                <w:szCs w:val="21"/>
              </w:rPr>
              <w:t>制定智造学院党总支会议、党政联席会议具体规则。</w:t>
            </w:r>
          </w:p>
        </w:tc>
        <w:tc>
          <w:tcPr>
            <w:tcW w:w="1344" w:type="dxa"/>
            <w:vAlign w:val="center"/>
          </w:tcPr>
          <w:p w14:paraId="152FE9BC"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t>孙海波</w:t>
            </w:r>
          </w:p>
        </w:tc>
        <w:tc>
          <w:tcPr>
            <w:tcW w:w="1213" w:type="dxa"/>
            <w:vAlign w:val="center"/>
          </w:tcPr>
          <w:p w14:paraId="6A267D6D"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t>1</w:t>
            </w:r>
            <w:r>
              <w:rPr>
                <w:rFonts w:ascii="仿宋" w:eastAsia="仿宋" w:hAnsi="仿宋" w:cs="Times New Roman"/>
                <w:szCs w:val="21"/>
              </w:rPr>
              <w:t>1</w:t>
            </w:r>
            <w:r>
              <w:rPr>
                <w:rFonts w:ascii="仿宋" w:eastAsia="仿宋" w:hAnsi="仿宋" w:cs="Times New Roman" w:hint="eastAsia"/>
                <w:szCs w:val="21"/>
              </w:rPr>
              <w:t>月前，长期坚持</w:t>
            </w:r>
          </w:p>
        </w:tc>
      </w:tr>
      <w:tr w:rsidR="00637CA8" w:rsidRPr="00020509" w14:paraId="02DDAD0B" w14:textId="77777777" w:rsidTr="00FE16BD">
        <w:trPr>
          <w:trHeight w:val="1248"/>
        </w:trPr>
        <w:tc>
          <w:tcPr>
            <w:tcW w:w="709" w:type="dxa"/>
            <w:vAlign w:val="center"/>
          </w:tcPr>
          <w:p w14:paraId="54DE710D"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szCs w:val="21"/>
              </w:rPr>
              <w:t>6</w:t>
            </w:r>
          </w:p>
        </w:tc>
        <w:tc>
          <w:tcPr>
            <w:tcW w:w="4394" w:type="dxa"/>
            <w:vAlign w:val="center"/>
          </w:tcPr>
          <w:p w14:paraId="74A3CF98" w14:textId="77777777" w:rsidR="00637CA8" w:rsidRPr="0093625B" w:rsidRDefault="00637CA8" w:rsidP="00637CA8">
            <w:pPr>
              <w:spacing w:line="300" w:lineRule="exact"/>
              <w:jc w:val="left"/>
              <w:rPr>
                <w:rFonts w:ascii="仿宋" w:eastAsia="仿宋" w:hAnsi="仿宋" w:cs="Times New Roman"/>
                <w:szCs w:val="21"/>
              </w:rPr>
            </w:pPr>
            <w:r w:rsidRPr="0093625B">
              <w:rPr>
                <w:rFonts w:ascii="仿宋" w:eastAsia="仿宋" w:hAnsi="仿宋" w:cs="Times New Roman" w:hint="eastAsia"/>
                <w:szCs w:val="21"/>
              </w:rPr>
              <w:t>党支部换届计票不规范，留存材料不全。“智慧党建”平台上传的党总支、党支部会议记录不全、不规范。党员发展材料填写存在学生代替老师写评语现象。</w:t>
            </w:r>
          </w:p>
        </w:tc>
        <w:tc>
          <w:tcPr>
            <w:tcW w:w="6515" w:type="dxa"/>
            <w:vAlign w:val="center"/>
          </w:tcPr>
          <w:p w14:paraId="4B5FEC2F" w14:textId="77777777" w:rsidR="00637CA8" w:rsidRPr="00F742F1" w:rsidRDefault="00637CA8" w:rsidP="00637CA8">
            <w:pPr>
              <w:spacing w:line="300" w:lineRule="exact"/>
              <w:jc w:val="left"/>
              <w:rPr>
                <w:rFonts w:ascii="仿宋" w:eastAsia="仿宋" w:hAnsi="仿宋" w:cs="Times New Roman"/>
                <w:szCs w:val="21"/>
              </w:rPr>
            </w:pPr>
            <w:r w:rsidRPr="00F742F1">
              <w:rPr>
                <w:rFonts w:ascii="仿宋" w:eastAsia="仿宋" w:hAnsi="仿宋" w:cs="Times New Roman" w:hint="eastAsia"/>
                <w:szCs w:val="21"/>
              </w:rPr>
              <w:t>按照要求与标准，做好党支部换届工作和支委补选工作，留存档案材料齐全；根据党总支和支部会议规范要求，规范原始会议记录，及时上</w:t>
            </w:r>
            <w:proofErr w:type="gramStart"/>
            <w:r w:rsidRPr="00F742F1">
              <w:rPr>
                <w:rFonts w:ascii="仿宋" w:eastAsia="仿宋" w:hAnsi="仿宋" w:cs="Times New Roman" w:hint="eastAsia"/>
                <w:szCs w:val="21"/>
              </w:rPr>
              <w:t>传理论</w:t>
            </w:r>
            <w:proofErr w:type="gramEnd"/>
            <w:r w:rsidRPr="00F742F1">
              <w:rPr>
                <w:rFonts w:ascii="仿宋" w:eastAsia="仿宋" w:hAnsi="仿宋" w:cs="Times New Roman" w:hint="eastAsia"/>
                <w:szCs w:val="21"/>
              </w:rPr>
              <w:t>学习和会议纪要至智慧党建；根据要求建立支部考核制度，加强过程监督与档案材料的审核，杜绝类似情况发生。</w:t>
            </w:r>
          </w:p>
        </w:tc>
        <w:tc>
          <w:tcPr>
            <w:tcW w:w="1344" w:type="dxa"/>
            <w:vAlign w:val="center"/>
          </w:tcPr>
          <w:p w14:paraId="39F4AB8E" w14:textId="77777777" w:rsidR="00637CA8"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t>刘莎</w:t>
            </w:r>
          </w:p>
          <w:p w14:paraId="7A663050"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t>党支部书记</w:t>
            </w:r>
          </w:p>
        </w:tc>
        <w:tc>
          <w:tcPr>
            <w:tcW w:w="1213" w:type="dxa"/>
            <w:vAlign w:val="center"/>
          </w:tcPr>
          <w:p w14:paraId="3D586313"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t>1</w:t>
            </w:r>
            <w:r>
              <w:rPr>
                <w:rFonts w:ascii="仿宋" w:eastAsia="仿宋" w:hAnsi="仿宋" w:cs="Times New Roman"/>
                <w:szCs w:val="21"/>
              </w:rPr>
              <w:t>0</w:t>
            </w:r>
            <w:r>
              <w:rPr>
                <w:rFonts w:ascii="仿宋" w:eastAsia="仿宋" w:hAnsi="仿宋" w:cs="Times New Roman" w:hint="eastAsia"/>
                <w:szCs w:val="21"/>
              </w:rPr>
              <w:t>月前</w:t>
            </w:r>
          </w:p>
        </w:tc>
      </w:tr>
      <w:tr w:rsidR="00637CA8" w:rsidRPr="00020509" w14:paraId="70C7E2AC" w14:textId="77777777" w:rsidTr="00FE16BD">
        <w:trPr>
          <w:trHeight w:val="1226"/>
        </w:trPr>
        <w:tc>
          <w:tcPr>
            <w:tcW w:w="709" w:type="dxa"/>
            <w:vAlign w:val="center"/>
          </w:tcPr>
          <w:p w14:paraId="0D442A02"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szCs w:val="21"/>
              </w:rPr>
              <w:t>7</w:t>
            </w:r>
          </w:p>
        </w:tc>
        <w:tc>
          <w:tcPr>
            <w:tcW w:w="4394" w:type="dxa"/>
            <w:vAlign w:val="center"/>
          </w:tcPr>
          <w:p w14:paraId="0B0C4C40" w14:textId="77777777" w:rsidR="00637CA8" w:rsidRPr="00020509" w:rsidRDefault="00637CA8" w:rsidP="00637CA8">
            <w:pPr>
              <w:spacing w:line="300" w:lineRule="exact"/>
              <w:jc w:val="left"/>
              <w:rPr>
                <w:rFonts w:ascii="仿宋" w:eastAsia="仿宋" w:hAnsi="仿宋" w:cs="Times New Roman"/>
                <w:szCs w:val="21"/>
              </w:rPr>
            </w:pPr>
            <w:r w:rsidRPr="0093625B">
              <w:rPr>
                <w:rFonts w:ascii="仿宋" w:eastAsia="仿宋" w:hAnsi="仿宋" w:cs="Times New Roman" w:hint="eastAsia"/>
                <w:szCs w:val="21"/>
              </w:rPr>
              <w:t>对师生关心和反馈问题重视程度不够。</w:t>
            </w:r>
            <w:r w:rsidRPr="0093625B">
              <w:rPr>
                <w:rFonts w:ascii="仿宋" w:eastAsia="仿宋" w:hAnsi="仿宋" w:cs="Times New Roman"/>
                <w:szCs w:val="21"/>
              </w:rPr>
              <w:t>2019 年绩效方案存在较明显的不同意见，在绩效分配具体方案、通过方式、结果公开等方面未能与全体老师，特别是有异议的老师做好有效沟通。对老师反馈的一些问题重视程度不够。</w:t>
            </w:r>
          </w:p>
        </w:tc>
        <w:tc>
          <w:tcPr>
            <w:tcW w:w="6515" w:type="dxa"/>
            <w:vAlign w:val="center"/>
          </w:tcPr>
          <w:p w14:paraId="71D5DC39" w14:textId="77777777" w:rsidR="00637CA8" w:rsidRPr="00020509" w:rsidRDefault="00637CA8" w:rsidP="00637CA8">
            <w:pPr>
              <w:spacing w:line="300" w:lineRule="exact"/>
              <w:jc w:val="left"/>
              <w:rPr>
                <w:rFonts w:ascii="仿宋" w:eastAsia="仿宋" w:hAnsi="仿宋" w:cs="Times New Roman"/>
                <w:szCs w:val="21"/>
              </w:rPr>
            </w:pPr>
            <w:r>
              <w:rPr>
                <w:rFonts w:ascii="仿宋" w:eastAsia="仿宋" w:hAnsi="仿宋" w:cs="Times New Roman"/>
                <w:szCs w:val="21"/>
              </w:rPr>
              <w:t>学院党政班子成员深入教职工一线每周不少于</w:t>
            </w:r>
            <w:r>
              <w:rPr>
                <w:rFonts w:ascii="仿宋" w:eastAsia="仿宋" w:hAnsi="仿宋" w:cs="Times New Roman" w:hint="eastAsia"/>
                <w:szCs w:val="21"/>
              </w:rPr>
              <w:t>1次，</w:t>
            </w:r>
            <w:r w:rsidRPr="00484516">
              <w:rPr>
                <w:rFonts w:ascii="仿宋" w:eastAsia="仿宋" w:hAnsi="仿宋" w:cs="Times New Roman" w:hint="eastAsia"/>
                <w:szCs w:val="21"/>
              </w:rPr>
              <w:t>凝聚人心，增进和谐</w:t>
            </w:r>
            <w:r>
              <w:rPr>
                <w:rFonts w:ascii="仿宋" w:eastAsia="仿宋" w:hAnsi="仿宋" w:cs="Times New Roman"/>
                <w:szCs w:val="21"/>
              </w:rPr>
              <w:t>；重视学院师生关心的各类问题</w:t>
            </w:r>
            <w:r>
              <w:rPr>
                <w:rFonts w:ascii="仿宋" w:eastAsia="仿宋" w:hAnsi="仿宋" w:cs="Times New Roman" w:hint="eastAsia"/>
                <w:szCs w:val="21"/>
              </w:rPr>
              <w:t>，并</w:t>
            </w:r>
            <w:r>
              <w:rPr>
                <w:rFonts w:ascii="仿宋" w:eastAsia="仿宋" w:hAnsi="仿宋" w:cs="Times New Roman"/>
                <w:szCs w:val="21"/>
              </w:rPr>
              <w:t>及时反馈；做好学院绩效方案的宣传和沟通工作，加强沟通的有效性。</w:t>
            </w:r>
            <w:r w:rsidRPr="00020509">
              <w:rPr>
                <w:rFonts w:ascii="仿宋" w:eastAsia="仿宋" w:hAnsi="仿宋" w:cs="Times New Roman" w:hint="eastAsia"/>
                <w:szCs w:val="21"/>
              </w:rPr>
              <w:t xml:space="preserve"> </w:t>
            </w:r>
          </w:p>
        </w:tc>
        <w:tc>
          <w:tcPr>
            <w:tcW w:w="1344" w:type="dxa"/>
            <w:vAlign w:val="center"/>
          </w:tcPr>
          <w:p w14:paraId="346E755D"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t>周皞</w:t>
            </w:r>
          </w:p>
        </w:tc>
        <w:tc>
          <w:tcPr>
            <w:tcW w:w="1213" w:type="dxa"/>
            <w:vAlign w:val="center"/>
          </w:tcPr>
          <w:p w14:paraId="0C995112"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t>1</w:t>
            </w:r>
            <w:r>
              <w:rPr>
                <w:rFonts w:ascii="仿宋" w:eastAsia="仿宋" w:hAnsi="仿宋" w:cs="Times New Roman"/>
                <w:szCs w:val="21"/>
              </w:rPr>
              <w:t>1</w:t>
            </w:r>
            <w:r>
              <w:rPr>
                <w:rFonts w:ascii="仿宋" w:eastAsia="仿宋" w:hAnsi="仿宋" w:cs="Times New Roman" w:hint="eastAsia"/>
                <w:szCs w:val="21"/>
              </w:rPr>
              <w:t>月前，长期坚持</w:t>
            </w:r>
          </w:p>
        </w:tc>
      </w:tr>
      <w:tr w:rsidR="00637CA8" w:rsidRPr="00020509" w14:paraId="3AFF4EF0" w14:textId="77777777" w:rsidTr="00FE16BD">
        <w:tc>
          <w:tcPr>
            <w:tcW w:w="709" w:type="dxa"/>
            <w:vAlign w:val="center"/>
          </w:tcPr>
          <w:p w14:paraId="3F4FD719"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szCs w:val="21"/>
              </w:rPr>
              <w:t>8</w:t>
            </w:r>
          </w:p>
        </w:tc>
        <w:tc>
          <w:tcPr>
            <w:tcW w:w="4394" w:type="dxa"/>
            <w:vAlign w:val="center"/>
          </w:tcPr>
          <w:p w14:paraId="74FBA23C" w14:textId="77777777" w:rsidR="00637CA8" w:rsidRPr="0093625B" w:rsidRDefault="00637CA8" w:rsidP="00637CA8">
            <w:pPr>
              <w:spacing w:line="300" w:lineRule="exact"/>
              <w:jc w:val="left"/>
              <w:rPr>
                <w:rFonts w:ascii="仿宋" w:eastAsia="仿宋" w:hAnsi="仿宋" w:cs="Times New Roman"/>
                <w:szCs w:val="21"/>
              </w:rPr>
            </w:pPr>
            <w:r w:rsidRPr="0093625B">
              <w:rPr>
                <w:rFonts w:ascii="仿宋" w:eastAsia="仿宋" w:hAnsi="仿宋" w:cs="Times New Roman"/>
                <w:szCs w:val="21"/>
              </w:rPr>
              <w:t>对绩效中教学工作量统计中存在明显不合理的地方，分管领导没有积极关注并核查具体情况。</w:t>
            </w:r>
          </w:p>
        </w:tc>
        <w:tc>
          <w:tcPr>
            <w:tcW w:w="6515" w:type="dxa"/>
            <w:vAlign w:val="center"/>
          </w:tcPr>
          <w:p w14:paraId="748BD4ED" w14:textId="77777777" w:rsidR="00637CA8" w:rsidRPr="00020509" w:rsidRDefault="00637CA8" w:rsidP="00637CA8">
            <w:pPr>
              <w:spacing w:line="300" w:lineRule="exact"/>
              <w:jc w:val="left"/>
              <w:rPr>
                <w:rFonts w:ascii="仿宋" w:eastAsia="仿宋" w:hAnsi="仿宋" w:cs="Times New Roman"/>
                <w:szCs w:val="21"/>
              </w:rPr>
            </w:pPr>
            <w:r>
              <w:rPr>
                <w:rFonts w:ascii="仿宋" w:eastAsia="仿宋" w:hAnsi="仿宋" w:cs="Times New Roman" w:hint="eastAsia"/>
                <w:szCs w:val="21"/>
              </w:rPr>
              <w:t>明确</w:t>
            </w:r>
            <w:r w:rsidRPr="0093625B">
              <w:rPr>
                <w:rFonts w:ascii="仿宋" w:eastAsia="仿宋" w:hAnsi="仿宋" w:cs="Times New Roman"/>
                <w:szCs w:val="21"/>
              </w:rPr>
              <w:t>教学工作量统计</w:t>
            </w:r>
            <w:r>
              <w:rPr>
                <w:rFonts w:ascii="仿宋" w:eastAsia="仿宋" w:hAnsi="仿宋" w:cs="Times New Roman" w:hint="eastAsia"/>
                <w:szCs w:val="21"/>
              </w:rPr>
              <w:t>方法与流程，加强审核力度，每学期期末公示学期工作量情况，对于存在异议的地方认真进行核查，确保教学工作量准确。</w:t>
            </w:r>
          </w:p>
        </w:tc>
        <w:tc>
          <w:tcPr>
            <w:tcW w:w="1344" w:type="dxa"/>
            <w:vAlign w:val="center"/>
          </w:tcPr>
          <w:p w14:paraId="33746F20" w14:textId="77777777" w:rsidR="00637CA8" w:rsidRPr="00020509" w:rsidRDefault="00637CA8" w:rsidP="00637CA8">
            <w:pPr>
              <w:spacing w:line="300" w:lineRule="exact"/>
              <w:jc w:val="center"/>
              <w:rPr>
                <w:rFonts w:ascii="仿宋" w:eastAsia="仿宋" w:hAnsi="仿宋" w:cs="Times New Roman"/>
                <w:szCs w:val="21"/>
              </w:rPr>
            </w:pPr>
            <w:proofErr w:type="gramStart"/>
            <w:r>
              <w:rPr>
                <w:rFonts w:ascii="仿宋" w:eastAsia="仿宋" w:hAnsi="仿宋" w:cs="Times New Roman" w:hint="eastAsia"/>
                <w:szCs w:val="21"/>
              </w:rPr>
              <w:t>姜泽东</w:t>
            </w:r>
            <w:proofErr w:type="gramEnd"/>
          </w:p>
        </w:tc>
        <w:tc>
          <w:tcPr>
            <w:tcW w:w="1213" w:type="dxa"/>
            <w:vAlign w:val="center"/>
          </w:tcPr>
          <w:p w14:paraId="14D7EF2D"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t>1</w:t>
            </w:r>
            <w:r>
              <w:rPr>
                <w:rFonts w:ascii="仿宋" w:eastAsia="仿宋" w:hAnsi="仿宋" w:cs="Times New Roman"/>
                <w:szCs w:val="21"/>
              </w:rPr>
              <w:t>1</w:t>
            </w:r>
            <w:r>
              <w:rPr>
                <w:rFonts w:ascii="仿宋" w:eastAsia="仿宋" w:hAnsi="仿宋" w:cs="Times New Roman" w:hint="eastAsia"/>
                <w:szCs w:val="21"/>
              </w:rPr>
              <w:t>月前，长期坚持</w:t>
            </w:r>
          </w:p>
        </w:tc>
      </w:tr>
      <w:tr w:rsidR="00637CA8" w:rsidRPr="00020509" w14:paraId="243C85B4" w14:textId="77777777" w:rsidTr="00FE16BD">
        <w:tc>
          <w:tcPr>
            <w:tcW w:w="709" w:type="dxa"/>
            <w:vAlign w:val="center"/>
          </w:tcPr>
          <w:p w14:paraId="6F8432DD"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szCs w:val="21"/>
              </w:rPr>
              <w:t>9</w:t>
            </w:r>
          </w:p>
        </w:tc>
        <w:tc>
          <w:tcPr>
            <w:tcW w:w="4394" w:type="dxa"/>
            <w:vAlign w:val="center"/>
          </w:tcPr>
          <w:p w14:paraId="3DA034C8" w14:textId="77777777" w:rsidR="00637CA8" w:rsidRPr="0093625B" w:rsidRDefault="00637CA8" w:rsidP="00637CA8">
            <w:pPr>
              <w:spacing w:line="300" w:lineRule="exact"/>
              <w:jc w:val="left"/>
              <w:rPr>
                <w:rFonts w:ascii="仿宋" w:eastAsia="仿宋" w:hAnsi="仿宋" w:cs="Times New Roman"/>
                <w:szCs w:val="21"/>
              </w:rPr>
            </w:pPr>
            <w:r w:rsidRPr="0093625B">
              <w:rPr>
                <w:rFonts w:ascii="仿宋" w:eastAsia="仿宋" w:hAnsi="仿宋" w:cs="Times New Roman"/>
                <w:szCs w:val="21"/>
              </w:rPr>
              <w:t>部分教师与学生联系通道不畅。</w:t>
            </w:r>
          </w:p>
        </w:tc>
        <w:tc>
          <w:tcPr>
            <w:tcW w:w="6515" w:type="dxa"/>
            <w:vAlign w:val="center"/>
          </w:tcPr>
          <w:p w14:paraId="4615B718" w14:textId="77777777" w:rsidR="00637CA8" w:rsidRPr="00774897" w:rsidRDefault="00637CA8" w:rsidP="00637CA8">
            <w:pPr>
              <w:spacing w:line="300" w:lineRule="exact"/>
              <w:jc w:val="left"/>
              <w:rPr>
                <w:rFonts w:ascii="仿宋" w:eastAsia="仿宋" w:hAnsi="仿宋" w:cs="Times New Roman"/>
                <w:szCs w:val="21"/>
              </w:rPr>
            </w:pPr>
            <w:r w:rsidRPr="00774897">
              <w:rPr>
                <w:rFonts w:ascii="仿宋" w:eastAsia="仿宋" w:hAnsi="仿宋" w:cs="Times New Roman"/>
                <w:szCs w:val="21"/>
              </w:rPr>
              <w:t>定期召开师生面对面</w:t>
            </w:r>
            <w:r w:rsidRPr="00774897">
              <w:rPr>
                <w:rFonts w:ascii="仿宋" w:eastAsia="仿宋" w:hAnsi="仿宋" w:cs="Times New Roman" w:hint="eastAsia"/>
                <w:szCs w:val="21"/>
              </w:rPr>
              <w:t>，</w:t>
            </w:r>
            <w:r w:rsidRPr="00774897">
              <w:rPr>
                <w:rFonts w:ascii="仿宋" w:eastAsia="仿宋" w:hAnsi="仿宋" w:cs="Times New Roman"/>
                <w:szCs w:val="21"/>
              </w:rPr>
              <w:t>了解学生诉求</w:t>
            </w:r>
            <w:r w:rsidRPr="00774897">
              <w:rPr>
                <w:rFonts w:ascii="仿宋" w:eastAsia="仿宋" w:hAnsi="仿宋" w:cs="Times New Roman" w:hint="eastAsia"/>
                <w:szCs w:val="21"/>
              </w:rPr>
              <w:t>。</w:t>
            </w:r>
            <w:r w:rsidRPr="00774897">
              <w:rPr>
                <w:rFonts w:ascii="仿宋" w:eastAsia="仿宋" w:hAnsi="仿宋" w:cs="Times New Roman"/>
                <w:szCs w:val="21"/>
              </w:rPr>
              <w:t>通过班主任纽带</w:t>
            </w:r>
            <w:r w:rsidRPr="00774897">
              <w:rPr>
                <w:rFonts w:ascii="仿宋" w:eastAsia="仿宋" w:hAnsi="仿宋" w:cs="Times New Roman" w:hint="eastAsia"/>
                <w:szCs w:val="21"/>
              </w:rPr>
              <w:t>，</w:t>
            </w:r>
            <w:r w:rsidRPr="00774897">
              <w:rPr>
                <w:rFonts w:ascii="仿宋" w:eastAsia="仿宋" w:hAnsi="仿宋" w:cs="Times New Roman"/>
                <w:szCs w:val="21"/>
              </w:rPr>
              <w:t>建立学生</w:t>
            </w:r>
            <w:r w:rsidRPr="00774897">
              <w:rPr>
                <w:rFonts w:ascii="仿宋" w:eastAsia="仿宋" w:hAnsi="仿宋" w:cs="Times New Roman" w:hint="eastAsia"/>
                <w:szCs w:val="21"/>
              </w:rPr>
              <w:t>-</w:t>
            </w:r>
            <w:r w:rsidRPr="00774897">
              <w:rPr>
                <w:rFonts w:ascii="仿宋" w:eastAsia="仿宋" w:hAnsi="仿宋" w:cs="Times New Roman"/>
                <w:szCs w:val="21"/>
              </w:rPr>
              <w:t>班主任</w:t>
            </w:r>
            <w:r w:rsidRPr="00774897">
              <w:rPr>
                <w:rFonts w:ascii="仿宋" w:eastAsia="仿宋" w:hAnsi="仿宋" w:cs="Times New Roman" w:hint="eastAsia"/>
                <w:szCs w:val="21"/>
              </w:rPr>
              <w:t>-</w:t>
            </w:r>
            <w:r w:rsidRPr="00774897">
              <w:rPr>
                <w:rFonts w:ascii="仿宋" w:eastAsia="仿宋" w:hAnsi="仿宋" w:cs="Times New Roman"/>
                <w:szCs w:val="21"/>
              </w:rPr>
              <w:t>任课教师联系通道</w:t>
            </w:r>
            <w:r w:rsidRPr="00774897">
              <w:rPr>
                <w:rFonts w:ascii="仿宋" w:eastAsia="仿宋" w:hAnsi="仿宋" w:cs="Times New Roman" w:hint="eastAsia"/>
                <w:szCs w:val="21"/>
              </w:rPr>
              <w:t>，</w:t>
            </w:r>
            <w:r w:rsidRPr="00774897">
              <w:rPr>
                <w:rFonts w:ascii="仿宋" w:eastAsia="仿宋" w:hAnsi="仿宋" w:cs="Times New Roman"/>
                <w:szCs w:val="21"/>
              </w:rPr>
              <w:t>了解双方诉求</w:t>
            </w:r>
            <w:r w:rsidRPr="00774897">
              <w:rPr>
                <w:rFonts w:ascii="仿宋" w:eastAsia="仿宋" w:hAnsi="仿宋" w:cs="Times New Roman" w:hint="eastAsia"/>
                <w:szCs w:val="21"/>
              </w:rPr>
              <w:t>，并及时反馈解决。</w:t>
            </w:r>
          </w:p>
        </w:tc>
        <w:tc>
          <w:tcPr>
            <w:tcW w:w="1344" w:type="dxa"/>
            <w:vAlign w:val="center"/>
          </w:tcPr>
          <w:p w14:paraId="4A1DF6C6" w14:textId="77777777" w:rsidR="00637CA8" w:rsidRPr="00020509" w:rsidRDefault="00637CA8" w:rsidP="00637CA8">
            <w:pPr>
              <w:spacing w:line="300" w:lineRule="exact"/>
              <w:jc w:val="center"/>
              <w:rPr>
                <w:rFonts w:ascii="仿宋" w:eastAsia="仿宋" w:hAnsi="仿宋" w:cs="Times New Roman"/>
                <w:szCs w:val="21"/>
              </w:rPr>
            </w:pPr>
            <w:proofErr w:type="gramStart"/>
            <w:r>
              <w:rPr>
                <w:rFonts w:ascii="仿宋" w:eastAsia="仿宋" w:hAnsi="仿宋" w:cs="Times New Roman" w:hint="eastAsia"/>
                <w:szCs w:val="21"/>
              </w:rPr>
              <w:t>管丹</w:t>
            </w:r>
            <w:proofErr w:type="gramEnd"/>
          </w:p>
        </w:tc>
        <w:tc>
          <w:tcPr>
            <w:tcW w:w="1213" w:type="dxa"/>
            <w:vAlign w:val="center"/>
          </w:tcPr>
          <w:p w14:paraId="7A90E8B6" w14:textId="77777777" w:rsidR="00637CA8" w:rsidRPr="00020509" w:rsidRDefault="00637CA8" w:rsidP="00637CA8">
            <w:pPr>
              <w:spacing w:line="300" w:lineRule="exact"/>
              <w:jc w:val="center"/>
              <w:rPr>
                <w:rFonts w:ascii="仿宋" w:eastAsia="仿宋" w:hAnsi="仿宋" w:cs="Times New Roman"/>
                <w:szCs w:val="21"/>
              </w:rPr>
            </w:pPr>
            <w:r>
              <w:rPr>
                <w:rFonts w:ascii="仿宋" w:eastAsia="仿宋" w:hAnsi="仿宋" w:cs="Times New Roman" w:hint="eastAsia"/>
                <w:szCs w:val="21"/>
              </w:rPr>
              <w:t>1</w:t>
            </w:r>
            <w:r>
              <w:rPr>
                <w:rFonts w:ascii="仿宋" w:eastAsia="仿宋" w:hAnsi="仿宋" w:cs="Times New Roman"/>
                <w:szCs w:val="21"/>
              </w:rPr>
              <w:t>1</w:t>
            </w:r>
            <w:r>
              <w:rPr>
                <w:rFonts w:ascii="仿宋" w:eastAsia="仿宋" w:hAnsi="仿宋" w:cs="Times New Roman" w:hint="eastAsia"/>
                <w:szCs w:val="21"/>
              </w:rPr>
              <w:t>月前，长期坚持</w:t>
            </w:r>
          </w:p>
        </w:tc>
      </w:tr>
    </w:tbl>
    <w:p w14:paraId="40E22055" w14:textId="77777777" w:rsidR="00530E08" w:rsidRPr="00530E08" w:rsidRDefault="00530E08" w:rsidP="00530E08">
      <w:pPr>
        <w:spacing w:afterLines="50" w:after="156" w:line="360" w:lineRule="auto"/>
        <w:ind w:firstLineChars="200" w:firstLine="480"/>
        <w:rPr>
          <w:rFonts w:ascii="仿宋" w:eastAsia="仿宋" w:hAnsi="仿宋" w:cs="Times New Roman"/>
          <w:sz w:val="24"/>
          <w:szCs w:val="24"/>
        </w:rPr>
      </w:pPr>
      <w:r w:rsidRPr="00530E08">
        <w:rPr>
          <w:rFonts w:ascii="仿宋" w:eastAsia="仿宋" w:hAnsi="仿宋" w:cs="Times New Roman" w:hint="eastAsia"/>
          <w:sz w:val="24"/>
          <w:szCs w:val="24"/>
        </w:rPr>
        <w:t>（四）巡视巡察、审计、主题教育等整改落实</w:t>
      </w:r>
      <w:r w:rsidRPr="00530E08">
        <w:rPr>
          <w:rFonts w:ascii="仿宋" w:eastAsia="仿宋" w:hAnsi="仿宋" w:cs="Times New Roman"/>
          <w:sz w:val="24"/>
          <w:szCs w:val="24"/>
        </w:rPr>
        <w:t xml:space="preserve"> </w:t>
      </w:r>
    </w:p>
    <w:tbl>
      <w:tblPr>
        <w:tblStyle w:val="a7"/>
        <w:tblW w:w="14175" w:type="dxa"/>
        <w:tblInd w:w="108" w:type="dxa"/>
        <w:tblLook w:val="04A0" w:firstRow="1" w:lastRow="0" w:firstColumn="1" w:lastColumn="0" w:noHBand="0" w:noVBand="1"/>
      </w:tblPr>
      <w:tblGrid>
        <w:gridCol w:w="709"/>
        <w:gridCol w:w="5670"/>
        <w:gridCol w:w="5103"/>
        <w:gridCol w:w="1418"/>
        <w:gridCol w:w="1275"/>
      </w:tblGrid>
      <w:tr w:rsidR="00B1520A" w:rsidRPr="00020509" w14:paraId="15C879FA" w14:textId="77777777" w:rsidTr="00FE16BD">
        <w:trPr>
          <w:trHeight w:val="388"/>
        </w:trPr>
        <w:tc>
          <w:tcPr>
            <w:tcW w:w="709" w:type="dxa"/>
            <w:shd w:val="clear" w:color="auto" w:fill="E2EFD9" w:themeFill="accent6" w:themeFillTint="33"/>
            <w:vAlign w:val="center"/>
          </w:tcPr>
          <w:p w14:paraId="3DFF43D5" w14:textId="77777777" w:rsidR="00B1520A" w:rsidRPr="00020509" w:rsidRDefault="00B1520A" w:rsidP="00D55B77">
            <w:pPr>
              <w:jc w:val="center"/>
              <w:rPr>
                <w:rFonts w:ascii="仿宋" w:eastAsia="仿宋" w:hAnsi="仿宋" w:cs="Times New Roman"/>
                <w:b/>
                <w:sz w:val="24"/>
                <w:szCs w:val="24"/>
              </w:rPr>
            </w:pPr>
            <w:r w:rsidRPr="00020509">
              <w:rPr>
                <w:rFonts w:ascii="仿宋" w:eastAsia="仿宋" w:hAnsi="仿宋" w:cs="Times New Roman" w:hint="eastAsia"/>
                <w:b/>
                <w:sz w:val="24"/>
                <w:szCs w:val="24"/>
              </w:rPr>
              <w:t>序号</w:t>
            </w:r>
          </w:p>
        </w:tc>
        <w:tc>
          <w:tcPr>
            <w:tcW w:w="5670" w:type="dxa"/>
            <w:shd w:val="clear" w:color="auto" w:fill="E2EFD9" w:themeFill="accent6" w:themeFillTint="33"/>
            <w:vAlign w:val="center"/>
          </w:tcPr>
          <w:p w14:paraId="04DA0BE3" w14:textId="77777777" w:rsidR="00B1520A" w:rsidRPr="00020509" w:rsidRDefault="00B1520A" w:rsidP="00D55B77">
            <w:pPr>
              <w:jc w:val="center"/>
              <w:rPr>
                <w:rFonts w:ascii="仿宋" w:eastAsia="仿宋" w:hAnsi="仿宋" w:cs="Times New Roman"/>
                <w:b/>
                <w:sz w:val="24"/>
                <w:szCs w:val="24"/>
              </w:rPr>
            </w:pPr>
            <w:r w:rsidRPr="00020509">
              <w:rPr>
                <w:rFonts w:ascii="仿宋" w:eastAsia="仿宋" w:hAnsi="仿宋" w:cs="Times New Roman" w:hint="eastAsia"/>
                <w:b/>
                <w:sz w:val="24"/>
                <w:szCs w:val="24"/>
              </w:rPr>
              <w:t>主要问题</w:t>
            </w:r>
          </w:p>
        </w:tc>
        <w:tc>
          <w:tcPr>
            <w:tcW w:w="5103" w:type="dxa"/>
            <w:shd w:val="clear" w:color="auto" w:fill="E2EFD9" w:themeFill="accent6" w:themeFillTint="33"/>
            <w:vAlign w:val="center"/>
          </w:tcPr>
          <w:p w14:paraId="3C06BE36" w14:textId="77777777" w:rsidR="00B1520A" w:rsidRPr="00020509" w:rsidRDefault="00B1520A" w:rsidP="00D55B77">
            <w:pPr>
              <w:jc w:val="center"/>
              <w:rPr>
                <w:rFonts w:ascii="仿宋" w:eastAsia="仿宋" w:hAnsi="仿宋" w:cs="Times New Roman"/>
                <w:b/>
                <w:sz w:val="24"/>
                <w:szCs w:val="24"/>
              </w:rPr>
            </w:pPr>
            <w:r w:rsidRPr="00020509">
              <w:rPr>
                <w:rFonts w:ascii="仿宋" w:eastAsia="仿宋" w:hAnsi="仿宋" w:cs="Times New Roman" w:hint="eastAsia"/>
                <w:b/>
                <w:sz w:val="24"/>
                <w:szCs w:val="24"/>
              </w:rPr>
              <w:t>整改措施</w:t>
            </w:r>
          </w:p>
        </w:tc>
        <w:tc>
          <w:tcPr>
            <w:tcW w:w="1418" w:type="dxa"/>
            <w:shd w:val="clear" w:color="auto" w:fill="E2EFD9" w:themeFill="accent6" w:themeFillTint="33"/>
            <w:vAlign w:val="center"/>
          </w:tcPr>
          <w:p w14:paraId="69BBE0AD" w14:textId="77777777" w:rsidR="00B1520A" w:rsidRPr="00020509" w:rsidRDefault="00B1520A" w:rsidP="00D55B77">
            <w:pPr>
              <w:jc w:val="center"/>
              <w:rPr>
                <w:rFonts w:ascii="仿宋" w:eastAsia="仿宋" w:hAnsi="仿宋" w:cs="Times New Roman"/>
                <w:b/>
                <w:sz w:val="24"/>
                <w:szCs w:val="24"/>
              </w:rPr>
            </w:pPr>
            <w:r w:rsidRPr="00020509">
              <w:rPr>
                <w:rFonts w:ascii="仿宋" w:eastAsia="仿宋" w:hAnsi="仿宋" w:cs="Times New Roman" w:hint="eastAsia"/>
                <w:b/>
                <w:sz w:val="24"/>
                <w:szCs w:val="24"/>
              </w:rPr>
              <w:t>责任人</w:t>
            </w:r>
          </w:p>
        </w:tc>
        <w:tc>
          <w:tcPr>
            <w:tcW w:w="1275" w:type="dxa"/>
            <w:shd w:val="clear" w:color="auto" w:fill="E2EFD9" w:themeFill="accent6" w:themeFillTint="33"/>
            <w:vAlign w:val="center"/>
          </w:tcPr>
          <w:p w14:paraId="67A73C7D" w14:textId="77777777" w:rsidR="00B1520A" w:rsidRPr="00020509" w:rsidRDefault="00B1520A" w:rsidP="00D55B77">
            <w:pPr>
              <w:jc w:val="center"/>
              <w:rPr>
                <w:rFonts w:ascii="仿宋" w:eastAsia="仿宋" w:hAnsi="仿宋" w:cs="Times New Roman"/>
                <w:b/>
                <w:sz w:val="24"/>
                <w:szCs w:val="24"/>
              </w:rPr>
            </w:pPr>
            <w:r w:rsidRPr="00020509">
              <w:rPr>
                <w:rFonts w:ascii="仿宋" w:eastAsia="仿宋" w:hAnsi="仿宋" w:cs="Times New Roman" w:hint="eastAsia"/>
                <w:b/>
                <w:sz w:val="24"/>
                <w:szCs w:val="24"/>
              </w:rPr>
              <w:t>整改时限</w:t>
            </w:r>
          </w:p>
        </w:tc>
      </w:tr>
      <w:tr w:rsidR="00B1520A" w:rsidRPr="00020509" w14:paraId="1B97D048" w14:textId="77777777" w:rsidTr="00FE16BD">
        <w:trPr>
          <w:trHeight w:val="1248"/>
        </w:trPr>
        <w:tc>
          <w:tcPr>
            <w:tcW w:w="709" w:type="dxa"/>
            <w:vAlign w:val="center"/>
          </w:tcPr>
          <w:p w14:paraId="46FC3B3F" w14:textId="77777777" w:rsidR="00B1520A" w:rsidRPr="00020509" w:rsidRDefault="00B1520A" w:rsidP="00637CA8">
            <w:pPr>
              <w:spacing w:line="300" w:lineRule="exact"/>
              <w:jc w:val="center"/>
              <w:rPr>
                <w:rFonts w:ascii="仿宋" w:eastAsia="仿宋" w:hAnsi="仿宋" w:cs="Times New Roman"/>
                <w:szCs w:val="21"/>
              </w:rPr>
            </w:pPr>
            <w:r>
              <w:rPr>
                <w:rFonts w:ascii="仿宋" w:eastAsia="仿宋" w:hAnsi="仿宋" w:cs="Times New Roman" w:hint="eastAsia"/>
                <w:szCs w:val="21"/>
              </w:rPr>
              <w:lastRenderedPageBreak/>
              <w:t>1</w:t>
            </w:r>
          </w:p>
        </w:tc>
        <w:tc>
          <w:tcPr>
            <w:tcW w:w="5670" w:type="dxa"/>
            <w:vAlign w:val="center"/>
          </w:tcPr>
          <w:p w14:paraId="5579A80B" w14:textId="77777777" w:rsidR="00B1520A" w:rsidRPr="00020509" w:rsidRDefault="00B1520A" w:rsidP="00637CA8">
            <w:pPr>
              <w:spacing w:line="300" w:lineRule="exact"/>
              <w:rPr>
                <w:rFonts w:ascii="仿宋" w:eastAsia="仿宋" w:hAnsi="仿宋" w:cs="Times New Roman"/>
                <w:szCs w:val="21"/>
              </w:rPr>
            </w:pPr>
            <w:r w:rsidRPr="0093625B">
              <w:rPr>
                <w:rFonts w:ascii="仿宋" w:eastAsia="仿宋" w:hAnsi="仿宋" w:cs="Times New Roman" w:hint="eastAsia"/>
                <w:szCs w:val="21"/>
              </w:rPr>
              <w:t>落实整改主体责任不够。从政治高度重视整改工作不够，未建立整改工作组织机构，加强研究部署不够。</w:t>
            </w:r>
            <w:r w:rsidRPr="0093625B">
              <w:rPr>
                <w:rFonts w:ascii="仿宋" w:eastAsia="仿宋" w:hAnsi="仿宋" w:cs="Times New Roman"/>
                <w:szCs w:val="21"/>
              </w:rPr>
              <w:t>干部作风专项巡察提出的有关党员发展、教学管理、国际交流、民主管理和班团一体化建设等共性问题，党政班子对此缺乏专门研究。</w:t>
            </w:r>
          </w:p>
        </w:tc>
        <w:tc>
          <w:tcPr>
            <w:tcW w:w="5103" w:type="dxa"/>
            <w:vAlign w:val="center"/>
          </w:tcPr>
          <w:p w14:paraId="373084C4" w14:textId="77777777" w:rsidR="00B1520A" w:rsidRPr="00020509" w:rsidRDefault="00B1520A" w:rsidP="00637CA8">
            <w:pPr>
              <w:spacing w:line="300" w:lineRule="exact"/>
              <w:rPr>
                <w:rFonts w:ascii="仿宋" w:eastAsia="仿宋" w:hAnsi="仿宋" w:cs="Times New Roman"/>
                <w:szCs w:val="21"/>
              </w:rPr>
            </w:pPr>
            <w:r w:rsidRPr="0093625B">
              <w:rPr>
                <w:rFonts w:ascii="仿宋" w:eastAsia="仿宋" w:hAnsi="仿宋" w:cs="Times New Roman"/>
                <w:szCs w:val="21"/>
              </w:rPr>
              <w:t>从政治高度重视整改工作，建立整改工作组织机构，加强研究部署，定期分析整改工作进程和效果，切实抓好整改落实工作。</w:t>
            </w:r>
          </w:p>
        </w:tc>
        <w:tc>
          <w:tcPr>
            <w:tcW w:w="1418" w:type="dxa"/>
            <w:vAlign w:val="center"/>
          </w:tcPr>
          <w:p w14:paraId="5B6213B7" w14:textId="77777777" w:rsidR="00B1520A" w:rsidRDefault="00B1520A" w:rsidP="00637CA8">
            <w:pPr>
              <w:spacing w:line="300" w:lineRule="exact"/>
              <w:jc w:val="center"/>
              <w:rPr>
                <w:rFonts w:ascii="仿宋" w:eastAsia="仿宋" w:hAnsi="仿宋" w:cs="Times New Roman"/>
                <w:szCs w:val="21"/>
              </w:rPr>
            </w:pPr>
            <w:r>
              <w:rPr>
                <w:rFonts w:ascii="仿宋" w:eastAsia="仿宋" w:hAnsi="仿宋" w:cs="Times New Roman" w:hint="eastAsia"/>
                <w:szCs w:val="21"/>
              </w:rPr>
              <w:t>孙海波</w:t>
            </w:r>
          </w:p>
          <w:p w14:paraId="5C9B3C61" w14:textId="77777777" w:rsidR="00B1520A" w:rsidRPr="00020509" w:rsidRDefault="00B1520A" w:rsidP="00637CA8">
            <w:pPr>
              <w:spacing w:line="300" w:lineRule="exact"/>
              <w:jc w:val="center"/>
              <w:rPr>
                <w:rFonts w:ascii="仿宋" w:eastAsia="仿宋" w:hAnsi="仿宋" w:cs="Times New Roman"/>
                <w:szCs w:val="21"/>
              </w:rPr>
            </w:pPr>
            <w:r>
              <w:rPr>
                <w:rFonts w:ascii="仿宋" w:eastAsia="仿宋" w:hAnsi="仿宋" w:cs="Times New Roman" w:hint="eastAsia"/>
                <w:szCs w:val="21"/>
              </w:rPr>
              <w:t>周皞</w:t>
            </w:r>
          </w:p>
        </w:tc>
        <w:tc>
          <w:tcPr>
            <w:tcW w:w="1275" w:type="dxa"/>
            <w:vAlign w:val="center"/>
          </w:tcPr>
          <w:p w14:paraId="4A683A77" w14:textId="77777777" w:rsidR="00B1520A" w:rsidRPr="00020509" w:rsidRDefault="00B1520A" w:rsidP="00637CA8">
            <w:pPr>
              <w:spacing w:line="300" w:lineRule="exact"/>
              <w:jc w:val="center"/>
              <w:rPr>
                <w:rFonts w:ascii="仿宋" w:eastAsia="仿宋" w:hAnsi="仿宋" w:cs="Times New Roman"/>
                <w:szCs w:val="21"/>
              </w:rPr>
            </w:pPr>
            <w:r>
              <w:rPr>
                <w:rFonts w:ascii="仿宋" w:eastAsia="仿宋" w:hAnsi="仿宋" w:cs="Times New Roman" w:hint="eastAsia"/>
                <w:szCs w:val="21"/>
              </w:rPr>
              <w:t>9月前，长期坚持</w:t>
            </w:r>
          </w:p>
        </w:tc>
      </w:tr>
      <w:tr w:rsidR="00B1520A" w:rsidRPr="00020509" w14:paraId="6265B145" w14:textId="77777777" w:rsidTr="00FE16BD">
        <w:tc>
          <w:tcPr>
            <w:tcW w:w="709" w:type="dxa"/>
            <w:vAlign w:val="center"/>
          </w:tcPr>
          <w:p w14:paraId="2A1E26F6" w14:textId="77777777" w:rsidR="00B1520A" w:rsidRPr="00020509" w:rsidRDefault="00B1520A" w:rsidP="00637CA8">
            <w:pPr>
              <w:spacing w:line="300" w:lineRule="exact"/>
              <w:jc w:val="center"/>
              <w:rPr>
                <w:rFonts w:ascii="仿宋" w:eastAsia="仿宋" w:hAnsi="仿宋" w:cs="Times New Roman"/>
                <w:szCs w:val="21"/>
              </w:rPr>
            </w:pPr>
            <w:r>
              <w:rPr>
                <w:rFonts w:ascii="仿宋" w:eastAsia="仿宋" w:hAnsi="仿宋" w:cs="Times New Roman"/>
                <w:szCs w:val="21"/>
              </w:rPr>
              <w:t>2</w:t>
            </w:r>
          </w:p>
        </w:tc>
        <w:tc>
          <w:tcPr>
            <w:tcW w:w="5670" w:type="dxa"/>
            <w:vAlign w:val="center"/>
          </w:tcPr>
          <w:p w14:paraId="61C965CF" w14:textId="77777777" w:rsidR="00B1520A" w:rsidRPr="0093625B" w:rsidRDefault="00B1520A" w:rsidP="00637CA8">
            <w:pPr>
              <w:spacing w:line="300" w:lineRule="exact"/>
              <w:rPr>
                <w:rFonts w:ascii="仿宋" w:eastAsia="仿宋" w:hAnsi="仿宋" w:cs="Times New Roman"/>
                <w:szCs w:val="21"/>
              </w:rPr>
            </w:pPr>
            <w:r w:rsidRPr="0093625B">
              <w:rPr>
                <w:rFonts w:ascii="仿宋" w:eastAsia="仿宋" w:hAnsi="仿宋" w:cs="Times New Roman" w:hint="eastAsia"/>
                <w:szCs w:val="21"/>
              </w:rPr>
              <w:t>党总支负责人对整改工作的具体实施情况，亲自过问、亲自协调、亲自督办不够。对制定的整改方案及整改措施，认真抓落实不够。</w:t>
            </w:r>
          </w:p>
        </w:tc>
        <w:tc>
          <w:tcPr>
            <w:tcW w:w="5103" w:type="dxa"/>
            <w:vAlign w:val="center"/>
          </w:tcPr>
          <w:p w14:paraId="0653AA1E" w14:textId="77777777" w:rsidR="00B1520A" w:rsidRPr="00020509" w:rsidRDefault="00B1520A" w:rsidP="00637CA8">
            <w:pPr>
              <w:spacing w:line="300" w:lineRule="exact"/>
              <w:rPr>
                <w:rFonts w:ascii="仿宋" w:eastAsia="仿宋" w:hAnsi="仿宋" w:cs="Times New Roman"/>
                <w:szCs w:val="21"/>
              </w:rPr>
            </w:pPr>
            <w:r w:rsidRPr="0093625B">
              <w:rPr>
                <w:rFonts w:ascii="仿宋" w:eastAsia="仿宋" w:hAnsi="仿宋" w:cs="Times New Roman"/>
                <w:szCs w:val="21"/>
              </w:rPr>
              <w:t>党总支在干部作风专项巡察中提出的共性问题, 需进一步梳理并提出具体化的整改措施。党总支负责人切实担起整改第一责任人责任，对整改工作亲自部署、亲自过问、亲自协调、亲自督办。</w:t>
            </w:r>
          </w:p>
        </w:tc>
        <w:tc>
          <w:tcPr>
            <w:tcW w:w="1418" w:type="dxa"/>
            <w:vAlign w:val="center"/>
          </w:tcPr>
          <w:p w14:paraId="52B1F44C" w14:textId="77777777" w:rsidR="00B1520A" w:rsidRDefault="00B1520A" w:rsidP="00637CA8">
            <w:pPr>
              <w:spacing w:line="300" w:lineRule="exact"/>
              <w:jc w:val="center"/>
              <w:rPr>
                <w:rFonts w:ascii="仿宋" w:eastAsia="仿宋" w:hAnsi="仿宋" w:cs="Times New Roman"/>
                <w:szCs w:val="21"/>
              </w:rPr>
            </w:pPr>
            <w:r>
              <w:rPr>
                <w:rFonts w:ascii="仿宋" w:eastAsia="仿宋" w:hAnsi="仿宋" w:cs="Times New Roman" w:hint="eastAsia"/>
                <w:szCs w:val="21"/>
              </w:rPr>
              <w:t>孙海波</w:t>
            </w:r>
          </w:p>
          <w:p w14:paraId="0FF5F8AE" w14:textId="77777777" w:rsidR="00B1520A" w:rsidRPr="00020509" w:rsidRDefault="00B1520A" w:rsidP="00637CA8">
            <w:pPr>
              <w:spacing w:line="300" w:lineRule="exact"/>
              <w:jc w:val="center"/>
              <w:rPr>
                <w:rFonts w:ascii="仿宋" w:eastAsia="仿宋" w:hAnsi="仿宋" w:cs="Times New Roman"/>
                <w:szCs w:val="21"/>
              </w:rPr>
            </w:pPr>
            <w:r>
              <w:rPr>
                <w:rFonts w:ascii="仿宋" w:eastAsia="仿宋" w:hAnsi="仿宋" w:cs="Times New Roman" w:hint="eastAsia"/>
                <w:szCs w:val="21"/>
              </w:rPr>
              <w:t>周皞</w:t>
            </w:r>
          </w:p>
        </w:tc>
        <w:tc>
          <w:tcPr>
            <w:tcW w:w="1275" w:type="dxa"/>
            <w:vAlign w:val="center"/>
          </w:tcPr>
          <w:p w14:paraId="6A51E25B" w14:textId="77777777" w:rsidR="00B1520A" w:rsidRPr="00020509" w:rsidRDefault="00B1520A" w:rsidP="00637CA8">
            <w:pPr>
              <w:spacing w:line="300" w:lineRule="exact"/>
              <w:jc w:val="center"/>
              <w:rPr>
                <w:rFonts w:ascii="仿宋" w:eastAsia="仿宋" w:hAnsi="仿宋" w:cs="Times New Roman"/>
                <w:szCs w:val="21"/>
              </w:rPr>
            </w:pPr>
            <w:r>
              <w:rPr>
                <w:rFonts w:ascii="仿宋" w:eastAsia="仿宋" w:hAnsi="仿宋" w:cs="Times New Roman" w:hint="eastAsia"/>
                <w:szCs w:val="21"/>
              </w:rPr>
              <w:t>1</w:t>
            </w:r>
            <w:r>
              <w:rPr>
                <w:rFonts w:ascii="仿宋" w:eastAsia="仿宋" w:hAnsi="仿宋" w:cs="Times New Roman"/>
                <w:szCs w:val="21"/>
              </w:rPr>
              <w:t>1</w:t>
            </w:r>
            <w:r>
              <w:rPr>
                <w:rFonts w:ascii="仿宋" w:eastAsia="仿宋" w:hAnsi="仿宋" w:cs="Times New Roman" w:hint="eastAsia"/>
                <w:szCs w:val="21"/>
              </w:rPr>
              <w:t>月前，长期坚持</w:t>
            </w:r>
          </w:p>
        </w:tc>
      </w:tr>
      <w:tr w:rsidR="00B1520A" w:rsidRPr="00020509" w14:paraId="4B052493" w14:textId="77777777" w:rsidTr="00FE16BD">
        <w:tc>
          <w:tcPr>
            <w:tcW w:w="709" w:type="dxa"/>
            <w:vAlign w:val="center"/>
          </w:tcPr>
          <w:p w14:paraId="724E99B3" w14:textId="77777777" w:rsidR="00B1520A" w:rsidRPr="00020509" w:rsidRDefault="00B1520A" w:rsidP="00637CA8">
            <w:pPr>
              <w:spacing w:line="300" w:lineRule="exact"/>
              <w:jc w:val="center"/>
              <w:rPr>
                <w:rFonts w:ascii="仿宋" w:eastAsia="仿宋" w:hAnsi="仿宋" w:cs="Times New Roman"/>
                <w:szCs w:val="21"/>
              </w:rPr>
            </w:pPr>
            <w:r>
              <w:rPr>
                <w:rFonts w:ascii="仿宋" w:eastAsia="仿宋" w:hAnsi="仿宋" w:cs="Times New Roman"/>
                <w:szCs w:val="21"/>
              </w:rPr>
              <w:t>3</w:t>
            </w:r>
          </w:p>
        </w:tc>
        <w:tc>
          <w:tcPr>
            <w:tcW w:w="5670" w:type="dxa"/>
            <w:vAlign w:val="center"/>
          </w:tcPr>
          <w:p w14:paraId="4C6B6EF9" w14:textId="77777777" w:rsidR="00B1520A" w:rsidRPr="0093625B" w:rsidRDefault="00B1520A" w:rsidP="00637CA8">
            <w:pPr>
              <w:spacing w:line="300" w:lineRule="exact"/>
              <w:rPr>
                <w:rFonts w:ascii="仿宋" w:eastAsia="仿宋" w:hAnsi="仿宋" w:cs="Times New Roman"/>
                <w:szCs w:val="21"/>
              </w:rPr>
            </w:pPr>
            <w:r w:rsidRPr="0093625B">
              <w:rPr>
                <w:rFonts w:ascii="仿宋" w:eastAsia="仿宋" w:hAnsi="仿宋" w:cs="Times New Roman" w:hint="eastAsia"/>
                <w:szCs w:val="21"/>
              </w:rPr>
              <w:t>对于“不忘初</w:t>
            </w:r>
            <w:r w:rsidRPr="0093625B">
              <w:rPr>
                <w:rFonts w:ascii="仿宋" w:eastAsia="仿宋" w:hAnsi="仿宋" w:cs="Times New Roman"/>
                <w:szCs w:val="21"/>
              </w:rPr>
              <w:t xml:space="preserve"> 心、记牢使命”主题教育中检视的问题整改重视不够。</w:t>
            </w:r>
            <w:r w:rsidRPr="0093625B">
              <w:rPr>
                <w:rFonts w:ascii="仿宋" w:eastAsia="仿宋" w:hAnsi="仿宋" w:cs="Times New Roman" w:hint="eastAsia"/>
                <w:szCs w:val="21"/>
              </w:rPr>
              <w:t>“不忘初心、牢记</w:t>
            </w:r>
            <w:r w:rsidRPr="0093625B">
              <w:rPr>
                <w:rFonts w:ascii="仿宋" w:eastAsia="仿宋" w:hAnsi="仿宋" w:cs="Times New Roman"/>
                <w:szCs w:val="21"/>
              </w:rPr>
              <w:t xml:space="preserve"> 使命”主题教育中，检视自身存在的49项问题，在主题教育检视剖析材料中，列明了问题、明确了认领责任人并提出了相应的整改措施，但整改方案未完全落实到位，整改工作实质性进展和成效不足。</w:t>
            </w:r>
          </w:p>
        </w:tc>
        <w:tc>
          <w:tcPr>
            <w:tcW w:w="5103" w:type="dxa"/>
            <w:vAlign w:val="center"/>
          </w:tcPr>
          <w:p w14:paraId="508D258A" w14:textId="77777777" w:rsidR="00B1520A" w:rsidRPr="00020509" w:rsidRDefault="00B1520A" w:rsidP="00637CA8">
            <w:pPr>
              <w:spacing w:line="300" w:lineRule="exact"/>
              <w:rPr>
                <w:rFonts w:ascii="仿宋" w:eastAsia="仿宋" w:hAnsi="仿宋" w:cs="Times New Roman"/>
                <w:szCs w:val="21"/>
              </w:rPr>
            </w:pPr>
            <w:r w:rsidRPr="0093625B">
              <w:rPr>
                <w:rFonts w:ascii="仿宋" w:eastAsia="仿宋" w:hAnsi="仿宋" w:cs="Times New Roman"/>
                <w:szCs w:val="21"/>
              </w:rPr>
              <w:t>建立整改督查机制，对整改问题建立问题清单、责任清单，实行销号管理。对整改进程、整改结果和整改成效在一定范围内公开，形成监督合力。</w:t>
            </w:r>
          </w:p>
        </w:tc>
        <w:tc>
          <w:tcPr>
            <w:tcW w:w="1418" w:type="dxa"/>
            <w:vAlign w:val="center"/>
          </w:tcPr>
          <w:p w14:paraId="51E60C3A" w14:textId="77777777" w:rsidR="00B1520A" w:rsidRDefault="00B1520A" w:rsidP="00637CA8">
            <w:pPr>
              <w:spacing w:line="300" w:lineRule="exact"/>
              <w:jc w:val="center"/>
              <w:rPr>
                <w:rFonts w:ascii="仿宋" w:eastAsia="仿宋" w:hAnsi="仿宋" w:cs="Times New Roman"/>
                <w:szCs w:val="21"/>
              </w:rPr>
            </w:pPr>
            <w:r>
              <w:rPr>
                <w:rFonts w:ascii="仿宋" w:eastAsia="仿宋" w:hAnsi="仿宋" w:cs="Times New Roman" w:hint="eastAsia"/>
                <w:szCs w:val="21"/>
              </w:rPr>
              <w:t>孙海波</w:t>
            </w:r>
          </w:p>
          <w:p w14:paraId="016FF8E5" w14:textId="77777777" w:rsidR="00B1520A" w:rsidRPr="00020509" w:rsidRDefault="00B1520A" w:rsidP="00637CA8">
            <w:pPr>
              <w:spacing w:line="300" w:lineRule="exact"/>
              <w:jc w:val="center"/>
              <w:rPr>
                <w:rFonts w:ascii="仿宋" w:eastAsia="仿宋" w:hAnsi="仿宋" w:cs="Times New Roman"/>
                <w:szCs w:val="21"/>
              </w:rPr>
            </w:pPr>
            <w:r>
              <w:rPr>
                <w:rFonts w:ascii="仿宋" w:eastAsia="仿宋" w:hAnsi="仿宋" w:cs="Times New Roman" w:hint="eastAsia"/>
                <w:szCs w:val="21"/>
              </w:rPr>
              <w:t>相关责任人</w:t>
            </w:r>
          </w:p>
        </w:tc>
        <w:tc>
          <w:tcPr>
            <w:tcW w:w="1275" w:type="dxa"/>
            <w:vAlign w:val="center"/>
          </w:tcPr>
          <w:p w14:paraId="3FAC2B47" w14:textId="77777777" w:rsidR="00B1520A" w:rsidRPr="00020509" w:rsidRDefault="00B1520A" w:rsidP="00637CA8">
            <w:pPr>
              <w:spacing w:line="300" w:lineRule="exact"/>
              <w:jc w:val="center"/>
              <w:rPr>
                <w:rFonts w:ascii="仿宋" w:eastAsia="仿宋" w:hAnsi="仿宋" w:cs="Times New Roman"/>
                <w:szCs w:val="21"/>
              </w:rPr>
            </w:pPr>
            <w:r>
              <w:rPr>
                <w:rFonts w:ascii="仿宋" w:eastAsia="仿宋" w:hAnsi="仿宋" w:cs="Times New Roman" w:hint="eastAsia"/>
                <w:szCs w:val="21"/>
              </w:rPr>
              <w:t>1</w:t>
            </w:r>
            <w:r>
              <w:rPr>
                <w:rFonts w:ascii="仿宋" w:eastAsia="仿宋" w:hAnsi="仿宋" w:cs="Times New Roman"/>
                <w:szCs w:val="21"/>
              </w:rPr>
              <w:t>1</w:t>
            </w:r>
            <w:r>
              <w:rPr>
                <w:rFonts w:ascii="仿宋" w:eastAsia="仿宋" w:hAnsi="仿宋" w:cs="Times New Roman" w:hint="eastAsia"/>
                <w:szCs w:val="21"/>
              </w:rPr>
              <w:t>月前，长期坚持</w:t>
            </w:r>
          </w:p>
        </w:tc>
      </w:tr>
      <w:tr w:rsidR="00B1520A" w:rsidRPr="00020509" w14:paraId="5A76011F" w14:textId="77777777" w:rsidTr="00FE16BD">
        <w:tc>
          <w:tcPr>
            <w:tcW w:w="709" w:type="dxa"/>
            <w:vAlign w:val="center"/>
          </w:tcPr>
          <w:p w14:paraId="1F590248" w14:textId="77777777" w:rsidR="00B1520A" w:rsidRPr="00020509" w:rsidRDefault="00B1520A" w:rsidP="00637CA8">
            <w:pPr>
              <w:spacing w:line="300" w:lineRule="exact"/>
              <w:jc w:val="center"/>
              <w:rPr>
                <w:rFonts w:ascii="仿宋" w:eastAsia="仿宋" w:hAnsi="仿宋" w:cs="Times New Roman"/>
                <w:szCs w:val="21"/>
              </w:rPr>
            </w:pPr>
            <w:r>
              <w:rPr>
                <w:rFonts w:ascii="仿宋" w:eastAsia="仿宋" w:hAnsi="仿宋" w:cs="Times New Roman"/>
                <w:szCs w:val="21"/>
              </w:rPr>
              <w:t>4</w:t>
            </w:r>
          </w:p>
        </w:tc>
        <w:tc>
          <w:tcPr>
            <w:tcW w:w="5670" w:type="dxa"/>
            <w:vAlign w:val="center"/>
          </w:tcPr>
          <w:p w14:paraId="34B946B2" w14:textId="77777777" w:rsidR="00B1520A" w:rsidRPr="0093625B" w:rsidRDefault="00B1520A" w:rsidP="00637CA8">
            <w:pPr>
              <w:spacing w:line="300" w:lineRule="exact"/>
              <w:rPr>
                <w:rFonts w:ascii="仿宋" w:eastAsia="仿宋" w:hAnsi="仿宋" w:cs="Times New Roman"/>
                <w:szCs w:val="21"/>
              </w:rPr>
            </w:pPr>
            <w:r w:rsidRPr="0093625B">
              <w:rPr>
                <w:rFonts w:ascii="仿宋" w:eastAsia="仿宋" w:hAnsi="仿宋" w:cs="Times New Roman"/>
                <w:szCs w:val="21"/>
              </w:rPr>
              <w:t>对于涉及智造学院领导班子信息化能力提升、教学过程的监督检查、加强制度执行力等具体问题的整改存在认真抓落实不够。</w:t>
            </w:r>
          </w:p>
        </w:tc>
        <w:tc>
          <w:tcPr>
            <w:tcW w:w="5103" w:type="dxa"/>
            <w:vAlign w:val="center"/>
          </w:tcPr>
          <w:p w14:paraId="42D9D987" w14:textId="77777777" w:rsidR="00B1520A" w:rsidRPr="00020509" w:rsidRDefault="00B1520A" w:rsidP="00637CA8">
            <w:pPr>
              <w:spacing w:line="300" w:lineRule="exact"/>
              <w:rPr>
                <w:rFonts w:ascii="仿宋" w:eastAsia="仿宋" w:hAnsi="仿宋" w:cs="Times New Roman"/>
                <w:szCs w:val="21"/>
              </w:rPr>
            </w:pPr>
            <w:r>
              <w:rPr>
                <w:rFonts w:ascii="仿宋" w:eastAsia="仿宋" w:hAnsi="仿宋" w:cs="Times New Roman"/>
                <w:szCs w:val="21"/>
              </w:rPr>
              <w:t>主动学习，提升学院党政班子的信息化能力</w:t>
            </w:r>
            <w:r>
              <w:rPr>
                <w:rFonts w:ascii="仿宋" w:eastAsia="仿宋" w:hAnsi="仿宋" w:cs="Times New Roman" w:hint="eastAsia"/>
                <w:szCs w:val="21"/>
              </w:rPr>
              <w:t>；发挥学院教学督导组织作用，</w:t>
            </w:r>
            <w:r>
              <w:rPr>
                <w:rFonts w:ascii="仿宋" w:eastAsia="仿宋" w:hAnsi="仿宋" w:cs="Times New Roman"/>
                <w:szCs w:val="21"/>
              </w:rPr>
              <w:t>加强教学过程的</w:t>
            </w:r>
            <w:r w:rsidRPr="00484516">
              <w:rPr>
                <w:rFonts w:ascii="仿宋" w:eastAsia="仿宋" w:hAnsi="仿宋" w:cs="Times New Roman" w:hint="eastAsia"/>
                <w:szCs w:val="21"/>
              </w:rPr>
              <w:t>监督检查</w:t>
            </w:r>
            <w:r>
              <w:rPr>
                <w:rFonts w:ascii="仿宋" w:eastAsia="仿宋" w:hAnsi="仿宋" w:cs="Times New Roman" w:hint="eastAsia"/>
                <w:szCs w:val="21"/>
              </w:rPr>
              <w:t>，并将考核结果纳入学院教职工综合考核；落实和加强学校各类文件在学院的执行力。</w:t>
            </w:r>
          </w:p>
        </w:tc>
        <w:tc>
          <w:tcPr>
            <w:tcW w:w="1418" w:type="dxa"/>
            <w:vAlign w:val="center"/>
          </w:tcPr>
          <w:p w14:paraId="3A7AF918" w14:textId="77777777" w:rsidR="00B1520A" w:rsidRPr="00020509" w:rsidRDefault="00B1520A" w:rsidP="00637CA8">
            <w:pPr>
              <w:spacing w:line="300" w:lineRule="exact"/>
              <w:jc w:val="center"/>
              <w:rPr>
                <w:rFonts w:ascii="仿宋" w:eastAsia="仿宋" w:hAnsi="仿宋" w:cs="Times New Roman"/>
                <w:szCs w:val="21"/>
              </w:rPr>
            </w:pPr>
            <w:r>
              <w:rPr>
                <w:rFonts w:ascii="仿宋" w:eastAsia="仿宋" w:hAnsi="仿宋" w:cs="Times New Roman" w:hint="eastAsia"/>
                <w:szCs w:val="21"/>
              </w:rPr>
              <w:t>周皞</w:t>
            </w:r>
          </w:p>
        </w:tc>
        <w:tc>
          <w:tcPr>
            <w:tcW w:w="1275" w:type="dxa"/>
            <w:vAlign w:val="center"/>
          </w:tcPr>
          <w:p w14:paraId="1AB2DA86" w14:textId="77777777" w:rsidR="00B1520A" w:rsidRPr="00020509" w:rsidRDefault="00B1520A" w:rsidP="00637CA8">
            <w:pPr>
              <w:spacing w:line="300" w:lineRule="exact"/>
              <w:jc w:val="center"/>
              <w:rPr>
                <w:rFonts w:ascii="仿宋" w:eastAsia="仿宋" w:hAnsi="仿宋" w:cs="Times New Roman"/>
                <w:szCs w:val="21"/>
              </w:rPr>
            </w:pPr>
            <w:r>
              <w:rPr>
                <w:rFonts w:ascii="仿宋" w:eastAsia="仿宋" w:hAnsi="仿宋" w:cs="Times New Roman" w:hint="eastAsia"/>
                <w:szCs w:val="21"/>
              </w:rPr>
              <w:t>1</w:t>
            </w:r>
            <w:r>
              <w:rPr>
                <w:rFonts w:ascii="仿宋" w:eastAsia="仿宋" w:hAnsi="仿宋" w:cs="Times New Roman"/>
                <w:szCs w:val="21"/>
              </w:rPr>
              <w:t>1</w:t>
            </w:r>
            <w:r>
              <w:rPr>
                <w:rFonts w:ascii="仿宋" w:eastAsia="仿宋" w:hAnsi="仿宋" w:cs="Times New Roman" w:hint="eastAsia"/>
                <w:szCs w:val="21"/>
              </w:rPr>
              <w:t>月前，长期坚持</w:t>
            </w:r>
          </w:p>
        </w:tc>
      </w:tr>
      <w:tr w:rsidR="00B1520A" w:rsidRPr="00020509" w14:paraId="7AF083BD" w14:textId="77777777" w:rsidTr="00FE16BD">
        <w:tc>
          <w:tcPr>
            <w:tcW w:w="709" w:type="dxa"/>
            <w:vAlign w:val="center"/>
          </w:tcPr>
          <w:p w14:paraId="7C15F62C" w14:textId="77777777" w:rsidR="00B1520A" w:rsidRPr="00020509" w:rsidRDefault="00B1520A" w:rsidP="00637CA8">
            <w:pPr>
              <w:spacing w:line="300" w:lineRule="exact"/>
              <w:jc w:val="center"/>
              <w:rPr>
                <w:rFonts w:ascii="仿宋" w:eastAsia="仿宋" w:hAnsi="仿宋" w:cs="Times New Roman"/>
                <w:szCs w:val="21"/>
              </w:rPr>
            </w:pPr>
            <w:r>
              <w:rPr>
                <w:rFonts w:ascii="仿宋" w:eastAsia="仿宋" w:hAnsi="仿宋" w:cs="Times New Roman"/>
                <w:szCs w:val="21"/>
              </w:rPr>
              <w:t>5</w:t>
            </w:r>
          </w:p>
        </w:tc>
        <w:tc>
          <w:tcPr>
            <w:tcW w:w="5670" w:type="dxa"/>
            <w:vAlign w:val="center"/>
          </w:tcPr>
          <w:p w14:paraId="7191F61C" w14:textId="77777777" w:rsidR="00B1520A" w:rsidRPr="0093625B" w:rsidRDefault="00B1520A" w:rsidP="00637CA8">
            <w:pPr>
              <w:spacing w:line="300" w:lineRule="exact"/>
              <w:rPr>
                <w:rFonts w:ascii="仿宋" w:eastAsia="仿宋" w:hAnsi="仿宋" w:cs="Times New Roman"/>
                <w:szCs w:val="21"/>
              </w:rPr>
            </w:pPr>
            <w:r w:rsidRPr="0093625B">
              <w:rPr>
                <w:rFonts w:ascii="仿宋" w:eastAsia="仿宋" w:hAnsi="仿宋" w:cs="Times New Roman"/>
                <w:szCs w:val="21"/>
              </w:rPr>
              <w:t>未建立整改督查</w:t>
            </w:r>
            <w:r w:rsidRPr="0093625B">
              <w:rPr>
                <w:rFonts w:ascii="仿宋" w:eastAsia="仿宋" w:hAnsi="仿宋" w:cs="Times New Roman" w:hint="eastAsia"/>
                <w:szCs w:val="21"/>
              </w:rPr>
              <w:t>机制。整改成效不明显，长效机制建立不到位。</w:t>
            </w:r>
            <w:r w:rsidRPr="0093625B">
              <w:rPr>
                <w:rFonts w:ascii="仿宋" w:eastAsia="仿宋" w:hAnsi="仿宋" w:cs="Times New Roman"/>
                <w:szCs w:val="21"/>
              </w:rPr>
              <w:t>把整改与日常工作有机结合，形成常态化、</w:t>
            </w:r>
            <w:proofErr w:type="gramStart"/>
            <w:r w:rsidRPr="0093625B">
              <w:rPr>
                <w:rFonts w:ascii="仿宋" w:eastAsia="仿宋" w:hAnsi="仿宋" w:cs="Times New Roman"/>
                <w:szCs w:val="21"/>
              </w:rPr>
              <w:t>长效化</w:t>
            </w:r>
            <w:proofErr w:type="gramEnd"/>
            <w:r w:rsidRPr="0093625B">
              <w:rPr>
                <w:rFonts w:ascii="仿宋" w:eastAsia="仿宋" w:hAnsi="仿宋" w:cs="Times New Roman"/>
                <w:szCs w:val="21"/>
              </w:rPr>
              <w:t>机制不足，存在一定的会议整改、纸上整改问题。</w:t>
            </w:r>
          </w:p>
        </w:tc>
        <w:tc>
          <w:tcPr>
            <w:tcW w:w="5103" w:type="dxa"/>
            <w:vAlign w:val="center"/>
          </w:tcPr>
          <w:p w14:paraId="079B8164" w14:textId="77777777" w:rsidR="00B1520A" w:rsidRPr="00020509" w:rsidRDefault="00B1520A" w:rsidP="00637CA8">
            <w:pPr>
              <w:spacing w:line="300" w:lineRule="exact"/>
              <w:rPr>
                <w:rFonts w:ascii="仿宋" w:eastAsia="仿宋" w:hAnsi="仿宋" w:cs="Times New Roman"/>
                <w:szCs w:val="21"/>
              </w:rPr>
            </w:pPr>
            <w:r>
              <w:rPr>
                <w:rFonts w:ascii="仿宋" w:eastAsia="仿宋" w:hAnsi="仿宋" w:cs="Times New Roman"/>
                <w:szCs w:val="21"/>
              </w:rPr>
              <w:t>建立整改督查</w:t>
            </w:r>
            <w:r>
              <w:rPr>
                <w:rFonts w:ascii="仿宋" w:eastAsia="仿宋" w:hAnsi="仿宋" w:cs="Times New Roman" w:hint="eastAsia"/>
                <w:szCs w:val="21"/>
              </w:rPr>
              <w:t>制度</w:t>
            </w:r>
            <w:r w:rsidRPr="0093625B">
              <w:rPr>
                <w:rFonts w:ascii="仿宋" w:eastAsia="仿宋" w:hAnsi="仿宋" w:cs="Times New Roman"/>
                <w:szCs w:val="21"/>
              </w:rPr>
              <w:t>，把整改与日常工作有机结合，不断完善流程和相关制度，形成常态化、</w:t>
            </w:r>
            <w:proofErr w:type="gramStart"/>
            <w:r w:rsidRPr="0093625B">
              <w:rPr>
                <w:rFonts w:ascii="仿宋" w:eastAsia="仿宋" w:hAnsi="仿宋" w:cs="Times New Roman"/>
                <w:szCs w:val="21"/>
              </w:rPr>
              <w:t>长效化</w:t>
            </w:r>
            <w:proofErr w:type="gramEnd"/>
            <w:r w:rsidRPr="0093625B">
              <w:rPr>
                <w:rFonts w:ascii="仿宋" w:eastAsia="仿宋" w:hAnsi="仿宋" w:cs="Times New Roman"/>
                <w:szCs w:val="21"/>
              </w:rPr>
              <w:t>机制。</w:t>
            </w:r>
          </w:p>
        </w:tc>
        <w:tc>
          <w:tcPr>
            <w:tcW w:w="1418" w:type="dxa"/>
            <w:vAlign w:val="center"/>
          </w:tcPr>
          <w:p w14:paraId="73BF9E7C" w14:textId="77777777" w:rsidR="00B1520A" w:rsidRDefault="00B1520A" w:rsidP="00637CA8">
            <w:pPr>
              <w:spacing w:line="300" w:lineRule="exact"/>
              <w:jc w:val="center"/>
              <w:rPr>
                <w:rFonts w:ascii="仿宋" w:eastAsia="仿宋" w:hAnsi="仿宋" w:cs="Times New Roman"/>
                <w:szCs w:val="21"/>
              </w:rPr>
            </w:pPr>
            <w:proofErr w:type="gramStart"/>
            <w:r>
              <w:rPr>
                <w:rFonts w:ascii="仿宋" w:eastAsia="仿宋" w:hAnsi="仿宋" w:cs="Times New Roman" w:hint="eastAsia"/>
                <w:szCs w:val="21"/>
              </w:rPr>
              <w:t>姜泽东</w:t>
            </w:r>
            <w:proofErr w:type="gramEnd"/>
          </w:p>
          <w:p w14:paraId="192FEDFD" w14:textId="77777777" w:rsidR="00B1520A" w:rsidRDefault="00B1520A" w:rsidP="00637CA8">
            <w:pPr>
              <w:spacing w:line="300" w:lineRule="exact"/>
              <w:jc w:val="center"/>
              <w:rPr>
                <w:rFonts w:ascii="仿宋" w:eastAsia="仿宋" w:hAnsi="仿宋" w:cs="Times New Roman"/>
                <w:szCs w:val="21"/>
              </w:rPr>
            </w:pPr>
            <w:r>
              <w:rPr>
                <w:rFonts w:ascii="仿宋" w:eastAsia="仿宋" w:hAnsi="仿宋" w:cs="Times New Roman" w:hint="eastAsia"/>
                <w:szCs w:val="21"/>
              </w:rPr>
              <w:t>孙海波</w:t>
            </w:r>
          </w:p>
          <w:p w14:paraId="5EC9CEF6" w14:textId="77777777" w:rsidR="00B1520A" w:rsidRPr="00020509" w:rsidRDefault="00B1520A" w:rsidP="00637CA8">
            <w:pPr>
              <w:spacing w:line="300" w:lineRule="exact"/>
              <w:jc w:val="center"/>
              <w:rPr>
                <w:rFonts w:ascii="仿宋" w:eastAsia="仿宋" w:hAnsi="仿宋" w:cs="Times New Roman"/>
                <w:szCs w:val="21"/>
              </w:rPr>
            </w:pPr>
            <w:r>
              <w:rPr>
                <w:rFonts w:ascii="仿宋" w:eastAsia="仿宋" w:hAnsi="仿宋" w:cs="Times New Roman" w:hint="eastAsia"/>
                <w:szCs w:val="21"/>
              </w:rPr>
              <w:t>相关责任人</w:t>
            </w:r>
          </w:p>
        </w:tc>
        <w:tc>
          <w:tcPr>
            <w:tcW w:w="1275" w:type="dxa"/>
            <w:vAlign w:val="center"/>
          </w:tcPr>
          <w:p w14:paraId="7F159B37" w14:textId="77777777" w:rsidR="00B1520A" w:rsidRPr="00020509" w:rsidRDefault="00B1520A" w:rsidP="00637CA8">
            <w:pPr>
              <w:spacing w:line="300" w:lineRule="exact"/>
              <w:jc w:val="center"/>
              <w:rPr>
                <w:rFonts w:ascii="仿宋" w:eastAsia="仿宋" w:hAnsi="仿宋" w:cs="Times New Roman"/>
                <w:szCs w:val="21"/>
              </w:rPr>
            </w:pPr>
            <w:r>
              <w:rPr>
                <w:rFonts w:ascii="仿宋" w:eastAsia="仿宋" w:hAnsi="仿宋" w:cs="Times New Roman" w:hint="eastAsia"/>
                <w:szCs w:val="21"/>
              </w:rPr>
              <w:t>1</w:t>
            </w:r>
            <w:r>
              <w:rPr>
                <w:rFonts w:ascii="仿宋" w:eastAsia="仿宋" w:hAnsi="仿宋" w:cs="Times New Roman"/>
                <w:szCs w:val="21"/>
              </w:rPr>
              <w:t>0</w:t>
            </w:r>
            <w:r>
              <w:rPr>
                <w:rFonts w:ascii="仿宋" w:eastAsia="仿宋" w:hAnsi="仿宋" w:cs="Times New Roman" w:hint="eastAsia"/>
                <w:szCs w:val="21"/>
              </w:rPr>
              <w:t>月前，长期坚持</w:t>
            </w:r>
          </w:p>
        </w:tc>
      </w:tr>
    </w:tbl>
    <w:p w14:paraId="77FAE61D" w14:textId="77777777" w:rsidR="00530E08" w:rsidRPr="00530E08" w:rsidRDefault="00530E08" w:rsidP="00530E08">
      <w:pPr>
        <w:adjustRightInd w:val="0"/>
        <w:snapToGrid w:val="0"/>
        <w:spacing w:line="520" w:lineRule="exact"/>
        <w:ind w:firstLineChars="200" w:firstLine="480"/>
        <w:rPr>
          <w:rFonts w:ascii="仿宋" w:eastAsia="仿宋" w:hAnsi="仿宋" w:cs="Times New Roman"/>
          <w:sz w:val="24"/>
          <w:szCs w:val="24"/>
        </w:rPr>
      </w:pPr>
      <w:r w:rsidRPr="00530E08">
        <w:rPr>
          <w:rFonts w:ascii="仿宋" w:eastAsia="仿宋" w:hAnsi="仿宋" w:cs="Times New Roman" w:hint="eastAsia"/>
          <w:sz w:val="24"/>
          <w:szCs w:val="24"/>
        </w:rPr>
        <w:t>（五）党委需要了解的其他情况</w:t>
      </w:r>
    </w:p>
    <w:tbl>
      <w:tblPr>
        <w:tblStyle w:val="a7"/>
        <w:tblW w:w="14175" w:type="dxa"/>
        <w:tblInd w:w="108" w:type="dxa"/>
        <w:tblLook w:val="04A0" w:firstRow="1" w:lastRow="0" w:firstColumn="1" w:lastColumn="0" w:noHBand="0" w:noVBand="1"/>
      </w:tblPr>
      <w:tblGrid>
        <w:gridCol w:w="709"/>
        <w:gridCol w:w="5670"/>
        <w:gridCol w:w="5103"/>
        <w:gridCol w:w="1418"/>
        <w:gridCol w:w="1275"/>
      </w:tblGrid>
      <w:tr w:rsidR="00655B88" w:rsidRPr="00020509" w14:paraId="256E5196" w14:textId="77777777" w:rsidTr="00FE16BD">
        <w:trPr>
          <w:trHeight w:val="388"/>
        </w:trPr>
        <w:tc>
          <w:tcPr>
            <w:tcW w:w="709" w:type="dxa"/>
            <w:shd w:val="clear" w:color="auto" w:fill="E2EFD9" w:themeFill="accent6" w:themeFillTint="33"/>
            <w:vAlign w:val="center"/>
          </w:tcPr>
          <w:p w14:paraId="6F5ADB7F" w14:textId="77777777" w:rsidR="00655B88" w:rsidRPr="00020509" w:rsidRDefault="00655B88" w:rsidP="00D55B77">
            <w:pPr>
              <w:jc w:val="center"/>
              <w:rPr>
                <w:rFonts w:ascii="仿宋" w:eastAsia="仿宋" w:hAnsi="仿宋" w:cs="Times New Roman"/>
                <w:b/>
                <w:sz w:val="24"/>
                <w:szCs w:val="24"/>
              </w:rPr>
            </w:pPr>
            <w:r w:rsidRPr="00020509">
              <w:rPr>
                <w:rFonts w:ascii="仿宋" w:eastAsia="仿宋" w:hAnsi="仿宋" w:cs="Times New Roman" w:hint="eastAsia"/>
                <w:b/>
                <w:sz w:val="24"/>
                <w:szCs w:val="24"/>
              </w:rPr>
              <w:t>序号</w:t>
            </w:r>
          </w:p>
        </w:tc>
        <w:tc>
          <w:tcPr>
            <w:tcW w:w="5670" w:type="dxa"/>
            <w:shd w:val="clear" w:color="auto" w:fill="E2EFD9" w:themeFill="accent6" w:themeFillTint="33"/>
            <w:vAlign w:val="center"/>
          </w:tcPr>
          <w:p w14:paraId="0BA385CF" w14:textId="77777777" w:rsidR="00655B88" w:rsidRPr="00020509" w:rsidRDefault="00655B88" w:rsidP="00D55B77">
            <w:pPr>
              <w:jc w:val="center"/>
              <w:rPr>
                <w:rFonts w:ascii="仿宋" w:eastAsia="仿宋" w:hAnsi="仿宋" w:cs="Times New Roman"/>
                <w:b/>
                <w:sz w:val="24"/>
                <w:szCs w:val="24"/>
              </w:rPr>
            </w:pPr>
            <w:r w:rsidRPr="00020509">
              <w:rPr>
                <w:rFonts w:ascii="仿宋" w:eastAsia="仿宋" w:hAnsi="仿宋" w:cs="Times New Roman" w:hint="eastAsia"/>
                <w:b/>
                <w:sz w:val="24"/>
                <w:szCs w:val="24"/>
              </w:rPr>
              <w:t>主要问题</w:t>
            </w:r>
          </w:p>
        </w:tc>
        <w:tc>
          <w:tcPr>
            <w:tcW w:w="5103" w:type="dxa"/>
            <w:shd w:val="clear" w:color="auto" w:fill="E2EFD9" w:themeFill="accent6" w:themeFillTint="33"/>
            <w:vAlign w:val="center"/>
          </w:tcPr>
          <w:p w14:paraId="1B51149E" w14:textId="77777777" w:rsidR="00655B88" w:rsidRPr="00020509" w:rsidRDefault="00655B88" w:rsidP="00D55B77">
            <w:pPr>
              <w:jc w:val="center"/>
              <w:rPr>
                <w:rFonts w:ascii="仿宋" w:eastAsia="仿宋" w:hAnsi="仿宋" w:cs="Times New Roman"/>
                <w:b/>
                <w:sz w:val="24"/>
                <w:szCs w:val="24"/>
              </w:rPr>
            </w:pPr>
            <w:r w:rsidRPr="00020509">
              <w:rPr>
                <w:rFonts w:ascii="仿宋" w:eastAsia="仿宋" w:hAnsi="仿宋" w:cs="Times New Roman" w:hint="eastAsia"/>
                <w:b/>
                <w:sz w:val="24"/>
                <w:szCs w:val="24"/>
              </w:rPr>
              <w:t>整改措施</w:t>
            </w:r>
          </w:p>
        </w:tc>
        <w:tc>
          <w:tcPr>
            <w:tcW w:w="1418" w:type="dxa"/>
            <w:shd w:val="clear" w:color="auto" w:fill="E2EFD9" w:themeFill="accent6" w:themeFillTint="33"/>
            <w:vAlign w:val="center"/>
          </w:tcPr>
          <w:p w14:paraId="1090B0A4" w14:textId="77777777" w:rsidR="00655B88" w:rsidRPr="00020509" w:rsidRDefault="00655B88" w:rsidP="00D55B77">
            <w:pPr>
              <w:jc w:val="center"/>
              <w:rPr>
                <w:rFonts w:ascii="仿宋" w:eastAsia="仿宋" w:hAnsi="仿宋" w:cs="Times New Roman"/>
                <w:b/>
                <w:sz w:val="24"/>
                <w:szCs w:val="24"/>
              </w:rPr>
            </w:pPr>
            <w:r w:rsidRPr="00020509">
              <w:rPr>
                <w:rFonts w:ascii="仿宋" w:eastAsia="仿宋" w:hAnsi="仿宋" w:cs="Times New Roman" w:hint="eastAsia"/>
                <w:b/>
                <w:sz w:val="24"/>
                <w:szCs w:val="24"/>
              </w:rPr>
              <w:t>责任人</w:t>
            </w:r>
          </w:p>
        </w:tc>
        <w:tc>
          <w:tcPr>
            <w:tcW w:w="1275" w:type="dxa"/>
            <w:shd w:val="clear" w:color="auto" w:fill="E2EFD9" w:themeFill="accent6" w:themeFillTint="33"/>
            <w:vAlign w:val="center"/>
          </w:tcPr>
          <w:p w14:paraId="19D542BF" w14:textId="77777777" w:rsidR="00655B88" w:rsidRPr="00020509" w:rsidRDefault="00655B88" w:rsidP="00D55B77">
            <w:pPr>
              <w:jc w:val="center"/>
              <w:rPr>
                <w:rFonts w:ascii="仿宋" w:eastAsia="仿宋" w:hAnsi="仿宋" w:cs="Times New Roman"/>
                <w:b/>
                <w:sz w:val="24"/>
                <w:szCs w:val="24"/>
              </w:rPr>
            </w:pPr>
            <w:r w:rsidRPr="00020509">
              <w:rPr>
                <w:rFonts w:ascii="仿宋" w:eastAsia="仿宋" w:hAnsi="仿宋" w:cs="Times New Roman" w:hint="eastAsia"/>
                <w:b/>
                <w:sz w:val="24"/>
                <w:szCs w:val="24"/>
              </w:rPr>
              <w:t>整改时限</w:t>
            </w:r>
          </w:p>
        </w:tc>
      </w:tr>
      <w:tr w:rsidR="00655B88" w:rsidRPr="00020509" w14:paraId="45624CA2" w14:textId="77777777" w:rsidTr="00FE16BD">
        <w:tc>
          <w:tcPr>
            <w:tcW w:w="709" w:type="dxa"/>
            <w:vAlign w:val="center"/>
          </w:tcPr>
          <w:p w14:paraId="143CA3D0" w14:textId="77777777" w:rsidR="00655B88" w:rsidRPr="00020509" w:rsidRDefault="00655B88" w:rsidP="00FE16BD">
            <w:pPr>
              <w:spacing w:line="300" w:lineRule="exact"/>
              <w:jc w:val="center"/>
              <w:rPr>
                <w:rFonts w:ascii="仿宋" w:eastAsia="仿宋" w:hAnsi="仿宋" w:cs="Times New Roman"/>
                <w:szCs w:val="21"/>
              </w:rPr>
            </w:pPr>
            <w:r>
              <w:rPr>
                <w:rFonts w:ascii="仿宋" w:eastAsia="仿宋" w:hAnsi="仿宋" w:cs="Times New Roman" w:hint="eastAsia"/>
                <w:szCs w:val="21"/>
              </w:rPr>
              <w:t>1</w:t>
            </w:r>
          </w:p>
        </w:tc>
        <w:tc>
          <w:tcPr>
            <w:tcW w:w="5670" w:type="dxa"/>
            <w:vAlign w:val="center"/>
          </w:tcPr>
          <w:p w14:paraId="75651E81" w14:textId="77777777" w:rsidR="00655B88" w:rsidRPr="00020509" w:rsidRDefault="00655B88" w:rsidP="00FE16BD">
            <w:pPr>
              <w:spacing w:line="300" w:lineRule="exact"/>
              <w:jc w:val="left"/>
              <w:rPr>
                <w:rFonts w:ascii="仿宋" w:eastAsia="仿宋" w:hAnsi="仿宋" w:cs="Times New Roman"/>
                <w:szCs w:val="21"/>
              </w:rPr>
            </w:pPr>
            <w:r w:rsidRPr="0093625B">
              <w:rPr>
                <w:rFonts w:ascii="仿宋" w:eastAsia="仿宋" w:hAnsi="仿宋" w:cs="Times New Roman" w:hint="eastAsia"/>
                <w:szCs w:val="21"/>
              </w:rPr>
              <w:t>党政班子与教师之间、各专业教师之间融合度不够</w:t>
            </w:r>
            <w:r w:rsidRPr="0093625B">
              <w:rPr>
                <w:rFonts w:ascii="仿宋" w:eastAsia="仿宋" w:hAnsi="仿宋" w:cs="Times New Roman"/>
                <w:szCs w:val="21"/>
              </w:rPr>
              <w:t>, 党总支主动开展思想政治工作不够，原先的三系</w:t>
            </w:r>
            <w:proofErr w:type="gramStart"/>
            <w:r w:rsidRPr="0093625B">
              <w:rPr>
                <w:rFonts w:ascii="仿宋" w:eastAsia="仿宋" w:hAnsi="仿宋" w:cs="Times New Roman"/>
                <w:szCs w:val="21"/>
              </w:rPr>
              <w:t>两院旧思想</w:t>
            </w:r>
            <w:proofErr w:type="gramEnd"/>
            <w:r w:rsidRPr="0093625B">
              <w:rPr>
                <w:rFonts w:ascii="仿宋" w:eastAsia="仿宋" w:hAnsi="仿宋" w:cs="Times New Roman"/>
                <w:szCs w:val="21"/>
              </w:rPr>
              <w:t>依然存在，一定程度上影响智造学院整体团结和发展。</w:t>
            </w:r>
          </w:p>
        </w:tc>
        <w:tc>
          <w:tcPr>
            <w:tcW w:w="5103" w:type="dxa"/>
            <w:vAlign w:val="center"/>
          </w:tcPr>
          <w:p w14:paraId="435020B1" w14:textId="77777777" w:rsidR="00655B88" w:rsidRPr="00020509" w:rsidRDefault="00655B88" w:rsidP="00FE16BD">
            <w:pPr>
              <w:spacing w:line="300" w:lineRule="exact"/>
              <w:jc w:val="left"/>
              <w:rPr>
                <w:rFonts w:ascii="仿宋" w:eastAsia="仿宋" w:hAnsi="仿宋" w:cs="Times New Roman"/>
                <w:szCs w:val="21"/>
              </w:rPr>
            </w:pPr>
            <w:r w:rsidRPr="008513D3">
              <w:rPr>
                <w:rFonts w:ascii="仿宋" w:eastAsia="仿宋" w:hAnsi="仿宋" w:cs="Times New Roman" w:hint="eastAsia"/>
                <w:szCs w:val="21"/>
              </w:rPr>
              <w:t>定期召开师生座谈会广泛听取师生意见建议，召开总支会议或者党政联席会议研讨共性意见建议并落实</w:t>
            </w:r>
            <w:r>
              <w:rPr>
                <w:rFonts w:ascii="仿宋" w:eastAsia="仿宋" w:hAnsi="仿宋" w:cs="Times New Roman" w:hint="eastAsia"/>
                <w:szCs w:val="21"/>
              </w:rPr>
              <w:t>，</w:t>
            </w:r>
            <w:r w:rsidRPr="0093625B">
              <w:rPr>
                <w:rFonts w:ascii="仿宋" w:eastAsia="仿宋" w:hAnsi="仿宋" w:cs="Times New Roman" w:hint="eastAsia"/>
                <w:szCs w:val="21"/>
              </w:rPr>
              <w:t>切实增强学院团结融合。</w:t>
            </w:r>
          </w:p>
        </w:tc>
        <w:tc>
          <w:tcPr>
            <w:tcW w:w="1418" w:type="dxa"/>
            <w:vAlign w:val="center"/>
          </w:tcPr>
          <w:p w14:paraId="7402FA71" w14:textId="77777777" w:rsidR="00655B88" w:rsidRDefault="00655B88" w:rsidP="00FE16BD">
            <w:pPr>
              <w:spacing w:line="300" w:lineRule="exact"/>
              <w:jc w:val="center"/>
              <w:rPr>
                <w:rFonts w:ascii="仿宋" w:eastAsia="仿宋" w:hAnsi="仿宋" w:cs="Times New Roman"/>
                <w:szCs w:val="21"/>
              </w:rPr>
            </w:pPr>
            <w:r>
              <w:rPr>
                <w:rFonts w:ascii="仿宋" w:eastAsia="仿宋" w:hAnsi="仿宋" w:cs="Times New Roman" w:hint="eastAsia"/>
                <w:szCs w:val="21"/>
              </w:rPr>
              <w:t>孙海波</w:t>
            </w:r>
          </w:p>
          <w:p w14:paraId="314EC094" w14:textId="77777777" w:rsidR="00655B88" w:rsidRPr="00020509" w:rsidRDefault="00655B88" w:rsidP="00FE16BD">
            <w:pPr>
              <w:spacing w:line="300" w:lineRule="exact"/>
              <w:jc w:val="center"/>
              <w:rPr>
                <w:rFonts w:ascii="仿宋" w:eastAsia="仿宋" w:hAnsi="仿宋" w:cs="Times New Roman"/>
                <w:szCs w:val="21"/>
              </w:rPr>
            </w:pPr>
            <w:r>
              <w:rPr>
                <w:rFonts w:ascii="仿宋" w:eastAsia="仿宋" w:hAnsi="仿宋" w:cs="Times New Roman" w:hint="eastAsia"/>
                <w:szCs w:val="21"/>
              </w:rPr>
              <w:t>周皞</w:t>
            </w:r>
          </w:p>
        </w:tc>
        <w:tc>
          <w:tcPr>
            <w:tcW w:w="1275" w:type="dxa"/>
            <w:vAlign w:val="center"/>
          </w:tcPr>
          <w:p w14:paraId="353ECD9A" w14:textId="77777777" w:rsidR="00655B88" w:rsidRPr="00020509" w:rsidRDefault="00655B88" w:rsidP="00FE16BD">
            <w:pPr>
              <w:spacing w:line="300" w:lineRule="exact"/>
              <w:jc w:val="center"/>
              <w:rPr>
                <w:rFonts w:ascii="仿宋" w:eastAsia="仿宋" w:hAnsi="仿宋" w:cs="Times New Roman"/>
                <w:szCs w:val="21"/>
              </w:rPr>
            </w:pPr>
            <w:r>
              <w:rPr>
                <w:rFonts w:ascii="仿宋" w:eastAsia="仿宋" w:hAnsi="仿宋" w:cs="Times New Roman" w:hint="eastAsia"/>
                <w:szCs w:val="21"/>
              </w:rPr>
              <w:t>长期坚持</w:t>
            </w:r>
          </w:p>
        </w:tc>
      </w:tr>
    </w:tbl>
    <w:p w14:paraId="6722CBD3" w14:textId="77777777" w:rsidR="00FE16BD" w:rsidRDefault="00FE16BD">
      <w:pPr>
        <w:adjustRightInd w:val="0"/>
        <w:snapToGrid w:val="0"/>
        <w:spacing w:line="520" w:lineRule="exact"/>
        <w:ind w:firstLineChars="200" w:firstLine="482"/>
        <w:rPr>
          <w:rFonts w:ascii="仿宋" w:eastAsia="仿宋" w:hAnsi="仿宋" w:cs="Times New Roman"/>
          <w:b/>
          <w:bCs/>
          <w:sz w:val="24"/>
          <w:szCs w:val="24"/>
        </w:rPr>
        <w:sectPr w:rsidR="00FE16BD" w:rsidSect="00020509">
          <w:pgSz w:w="16838" w:h="11906" w:orient="landscape"/>
          <w:pgMar w:top="1797" w:right="1440" w:bottom="1797" w:left="1440" w:header="851" w:footer="992" w:gutter="0"/>
          <w:cols w:space="425"/>
          <w:docGrid w:type="linesAndChars" w:linePitch="312"/>
        </w:sectPr>
      </w:pPr>
    </w:p>
    <w:p w14:paraId="3CF249D9" w14:textId="77777777" w:rsidR="006A5F48" w:rsidRDefault="00B25C88">
      <w:pPr>
        <w:adjustRightInd w:val="0"/>
        <w:snapToGrid w:val="0"/>
        <w:spacing w:line="520" w:lineRule="exact"/>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lastRenderedPageBreak/>
        <w:t>五、整改落实</w:t>
      </w:r>
    </w:p>
    <w:p w14:paraId="6CCAC10E" w14:textId="6B97B72A" w:rsidR="00B76F88" w:rsidRDefault="00B76F88">
      <w:pPr>
        <w:adjustRightInd w:val="0"/>
        <w:snapToGrid w:val="0"/>
        <w:spacing w:line="520" w:lineRule="exact"/>
        <w:ind w:firstLineChars="200" w:firstLine="480"/>
        <w:rPr>
          <w:rFonts w:ascii="仿宋" w:eastAsia="仿宋" w:hAnsi="仿宋" w:cs="Times New Roman"/>
          <w:bCs/>
          <w:sz w:val="24"/>
          <w:szCs w:val="24"/>
        </w:rPr>
      </w:pPr>
      <w:r>
        <w:rPr>
          <w:rFonts w:ascii="仿宋" w:eastAsia="仿宋" w:hAnsi="仿宋" w:cs="Times New Roman" w:hint="eastAsia"/>
          <w:bCs/>
          <w:sz w:val="24"/>
          <w:szCs w:val="24"/>
        </w:rPr>
        <w:t>（一）</w:t>
      </w:r>
      <w:r w:rsidR="00530E08">
        <w:rPr>
          <w:rFonts w:ascii="仿宋" w:eastAsia="仿宋" w:hAnsi="仿宋" w:cs="Times New Roman" w:hint="eastAsia"/>
          <w:bCs/>
          <w:sz w:val="24"/>
          <w:szCs w:val="24"/>
        </w:rPr>
        <w:t>智能制造</w:t>
      </w:r>
      <w:r w:rsidR="00B25C88" w:rsidRPr="00486711">
        <w:rPr>
          <w:rFonts w:ascii="仿宋" w:eastAsia="仿宋" w:hAnsi="仿宋" w:cs="Times New Roman" w:hint="eastAsia"/>
          <w:bCs/>
          <w:sz w:val="24"/>
          <w:szCs w:val="24"/>
        </w:rPr>
        <w:t>学院</w:t>
      </w:r>
      <w:r w:rsidR="00530E08">
        <w:rPr>
          <w:rFonts w:ascii="仿宋" w:eastAsia="仿宋" w:hAnsi="仿宋" w:cs="Times New Roman" w:hint="eastAsia"/>
          <w:bCs/>
          <w:sz w:val="24"/>
          <w:szCs w:val="24"/>
        </w:rPr>
        <w:t>党总支及党政</w:t>
      </w:r>
      <w:r w:rsidR="00B25C88" w:rsidRPr="00486711">
        <w:rPr>
          <w:rFonts w:ascii="仿宋" w:eastAsia="仿宋" w:hAnsi="仿宋" w:cs="Times New Roman" w:hint="eastAsia"/>
          <w:bCs/>
          <w:sz w:val="24"/>
          <w:szCs w:val="24"/>
        </w:rPr>
        <w:t>班子将切实增强“四个意识”，坚定“四个自信”，做到“两个维护”，坚定不移地贯彻落实学校党委对</w:t>
      </w:r>
      <w:r w:rsidR="00530E08">
        <w:rPr>
          <w:rFonts w:ascii="仿宋" w:eastAsia="仿宋" w:hAnsi="仿宋" w:cs="Times New Roman" w:hint="eastAsia"/>
          <w:bCs/>
          <w:sz w:val="24"/>
          <w:szCs w:val="24"/>
        </w:rPr>
        <w:t>智造</w:t>
      </w:r>
      <w:r w:rsidR="00B25C88" w:rsidRPr="00486711">
        <w:rPr>
          <w:rFonts w:ascii="仿宋" w:eastAsia="仿宋" w:hAnsi="仿宋" w:cs="Times New Roman" w:hint="eastAsia"/>
          <w:bCs/>
          <w:sz w:val="24"/>
          <w:szCs w:val="24"/>
        </w:rPr>
        <w:t>学院的政治巡察意见</w:t>
      </w:r>
      <w:r w:rsidR="00530E08">
        <w:rPr>
          <w:rFonts w:ascii="仿宋" w:eastAsia="仿宋" w:hAnsi="仿宋" w:cs="Times New Roman" w:hint="eastAsia"/>
          <w:bCs/>
          <w:sz w:val="24"/>
          <w:szCs w:val="24"/>
        </w:rPr>
        <w:t>与建议</w:t>
      </w:r>
      <w:r w:rsidR="00B25C88" w:rsidRPr="00486711">
        <w:rPr>
          <w:rFonts w:ascii="仿宋" w:eastAsia="仿宋" w:hAnsi="仿宋" w:cs="Times New Roman" w:hint="eastAsia"/>
          <w:bCs/>
          <w:sz w:val="24"/>
          <w:szCs w:val="24"/>
        </w:rPr>
        <w:t>，</w:t>
      </w:r>
      <w:r w:rsidR="00530E08" w:rsidRPr="00530E08">
        <w:rPr>
          <w:rFonts w:ascii="仿宋" w:eastAsia="仿宋" w:hAnsi="仿宋" w:cs="Times New Roman" w:hint="eastAsia"/>
          <w:bCs/>
          <w:sz w:val="24"/>
          <w:szCs w:val="24"/>
        </w:rPr>
        <w:t>切实担负起巡察整改主体责任，真正把落实巡察整改要求与学校重点工作相结合，坚持标本兼治，以最坚决的态度和最果断的措施抓好巡察反馈意见的整改落实</w:t>
      </w:r>
      <w:r w:rsidR="00530E08">
        <w:rPr>
          <w:rFonts w:ascii="仿宋" w:eastAsia="仿宋" w:hAnsi="仿宋" w:cs="Times New Roman" w:hint="eastAsia"/>
          <w:bCs/>
          <w:sz w:val="24"/>
          <w:szCs w:val="24"/>
        </w:rPr>
        <w:t>，</w:t>
      </w:r>
      <w:r w:rsidR="00530E08" w:rsidRPr="00530E08">
        <w:rPr>
          <w:rFonts w:ascii="仿宋" w:eastAsia="仿宋" w:hAnsi="仿宋" w:cs="Times New Roman" w:hint="eastAsia"/>
          <w:bCs/>
          <w:sz w:val="24"/>
          <w:szCs w:val="24"/>
        </w:rPr>
        <w:t>要主动举一反三，推动各项工作规范化、科学化和制度化，不断加强管理体制、运行机制建设，逐步完善内部治理。</w:t>
      </w:r>
    </w:p>
    <w:p w14:paraId="113FCEE2" w14:textId="174390A4" w:rsidR="00B76F88" w:rsidRDefault="00B76F88">
      <w:pPr>
        <w:adjustRightInd w:val="0"/>
        <w:snapToGrid w:val="0"/>
        <w:spacing w:line="520" w:lineRule="exact"/>
        <w:ind w:firstLineChars="200" w:firstLine="480"/>
        <w:rPr>
          <w:rFonts w:ascii="仿宋" w:eastAsia="仿宋" w:hAnsi="仿宋" w:cs="Times New Roman"/>
          <w:bCs/>
          <w:sz w:val="24"/>
          <w:szCs w:val="24"/>
        </w:rPr>
      </w:pPr>
      <w:r>
        <w:rPr>
          <w:rFonts w:ascii="仿宋" w:eastAsia="仿宋" w:hAnsi="仿宋" w:cs="Times New Roman" w:hint="eastAsia"/>
          <w:bCs/>
          <w:sz w:val="24"/>
          <w:szCs w:val="24"/>
        </w:rPr>
        <w:t>（二）</w:t>
      </w:r>
      <w:r>
        <w:rPr>
          <w:rFonts w:ascii="仿宋" w:eastAsia="仿宋" w:hAnsi="仿宋" w:cs="Times New Roman" w:hint="eastAsia"/>
          <w:bCs/>
          <w:sz w:val="24"/>
          <w:szCs w:val="24"/>
        </w:rPr>
        <w:t>智能制造</w:t>
      </w:r>
      <w:r w:rsidRPr="00486711">
        <w:rPr>
          <w:rFonts w:ascii="仿宋" w:eastAsia="仿宋" w:hAnsi="仿宋" w:cs="Times New Roman" w:hint="eastAsia"/>
          <w:bCs/>
          <w:sz w:val="24"/>
          <w:szCs w:val="24"/>
        </w:rPr>
        <w:t>学院</w:t>
      </w:r>
      <w:r>
        <w:rPr>
          <w:rFonts w:ascii="仿宋" w:eastAsia="仿宋" w:hAnsi="仿宋" w:cs="Times New Roman" w:hint="eastAsia"/>
          <w:bCs/>
          <w:sz w:val="24"/>
          <w:szCs w:val="24"/>
        </w:rPr>
        <w:t>党总支及党政</w:t>
      </w:r>
      <w:r w:rsidRPr="00486711">
        <w:rPr>
          <w:rFonts w:ascii="仿宋" w:eastAsia="仿宋" w:hAnsi="仿宋" w:cs="Times New Roman" w:hint="eastAsia"/>
          <w:bCs/>
          <w:sz w:val="24"/>
          <w:szCs w:val="24"/>
        </w:rPr>
        <w:t>班子</w:t>
      </w:r>
      <w:r w:rsidR="00020509">
        <w:rPr>
          <w:rFonts w:ascii="仿宋" w:eastAsia="仿宋" w:hAnsi="仿宋" w:cs="Times New Roman" w:hint="eastAsia"/>
          <w:bCs/>
          <w:sz w:val="24"/>
          <w:szCs w:val="24"/>
        </w:rPr>
        <w:t>要</w:t>
      </w:r>
      <w:r w:rsidR="00020509" w:rsidRPr="00020509">
        <w:rPr>
          <w:rFonts w:ascii="仿宋" w:eastAsia="仿宋" w:hAnsi="仿宋" w:cs="Times New Roman" w:hint="eastAsia"/>
          <w:bCs/>
          <w:sz w:val="24"/>
          <w:szCs w:val="24"/>
        </w:rPr>
        <w:t>坚决把整改落实与党总支的主体责任相结合、坚决把整改落实与作风建设相结合、坚决把整改落实与党风廉政建设相结合，在整改时要进一步听取教职员工意见和建议，统筹推进制度的“废改立释”工作，加强制度建设与监督机制的落实，切实把落实整改作为改进作风、推动基层党组织建设的实际行动，实实在在地营造风清气正、干事创业的良好政治生态。以“全国党建工作样板支部”创建、“常州市党支部书记工作室”建设和学校“标杆院系”创建等项目为重点，充分发挥党建引领作用，促进党建与业务工作的深度融合。</w:t>
      </w:r>
    </w:p>
    <w:p w14:paraId="3607EEC3" w14:textId="2261B548" w:rsidR="006A5F48" w:rsidRDefault="00B76F88">
      <w:pPr>
        <w:adjustRightInd w:val="0"/>
        <w:snapToGrid w:val="0"/>
        <w:spacing w:line="520" w:lineRule="exact"/>
        <w:ind w:firstLineChars="200" w:firstLine="480"/>
        <w:rPr>
          <w:rFonts w:ascii="仿宋" w:eastAsia="仿宋" w:hAnsi="仿宋" w:cs="Times New Roman"/>
          <w:bCs/>
          <w:sz w:val="24"/>
          <w:szCs w:val="24"/>
        </w:rPr>
      </w:pPr>
      <w:r>
        <w:rPr>
          <w:rFonts w:ascii="仿宋" w:eastAsia="仿宋" w:hAnsi="仿宋" w:cs="Times New Roman" w:hint="eastAsia"/>
          <w:bCs/>
          <w:sz w:val="24"/>
          <w:szCs w:val="24"/>
        </w:rPr>
        <w:t>（三）</w:t>
      </w:r>
      <w:r>
        <w:rPr>
          <w:rFonts w:ascii="仿宋" w:eastAsia="仿宋" w:hAnsi="仿宋" w:cs="Times New Roman" w:hint="eastAsia"/>
          <w:bCs/>
          <w:sz w:val="24"/>
          <w:szCs w:val="24"/>
        </w:rPr>
        <w:t>智能制造</w:t>
      </w:r>
      <w:r w:rsidRPr="00486711">
        <w:rPr>
          <w:rFonts w:ascii="仿宋" w:eastAsia="仿宋" w:hAnsi="仿宋" w:cs="Times New Roman" w:hint="eastAsia"/>
          <w:bCs/>
          <w:sz w:val="24"/>
          <w:szCs w:val="24"/>
        </w:rPr>
        <w:t>学院</w:t>
      </w:r>
      <w:r>
        <w:rPr>
          <w:rFonts w:ascii="仿宋" w:eastAsia="仿宋" w:hAnsi="仿宋" w:cs="Times New Roman" w:hint="eastAsia"/>
          <w:bCs/>
          <w:sz w:val="24"/>
          <w:szCs w:val="24"/>
        </w:rPr>
        <w:t>党总支</w:t>
      </w:r>
      <w:r w:rsidRPr="00486711">
        <w:rPr>
          <w:rFonts w:ascii="仿宋" w:eastAsia="仿宋" w:hAnsi="仿宋" w:cs="Times New Roman" w:hint="eastAsia"/>
          <w:bCs/>
          <w:sz w:val="24"/>
          <w:szCs w:val="24"/>
        </w:rPr>
        <w:t>书记</w:t>
      </w:r>
      <w:r>
        <w:rPr>
          <w:rFonts w:ascii="仿宋" w:eastAsia="仿宋" w:hAnsi="仿宋" w:cs="Times New Roman" w:hint="eastAsia"/>
          <w:bCs/>
          <w:sz w:val="24"/>
          <w:szCs w:val="24"/>
        </w:rPr>
        <w:t>要</w:t>
      </w:r>
      <w:r w:rsidRPr="00486711">
        <w:rPr>
          <w:rFonts w:ascii="仿宋" w:eastAsia="仿宋" w:hAnsi="仿宋" w:cs="Times New Roman" w:hint="eastAsia"/>
          <w:bCs/>
          <w:sz w:val="24"/>
          <w:szCs w:val="24"/>
        </w:rPr>
        <w:t>做到抓全面、抓班子、抓具体举措</w:t>
      </w:r>
      <w:r>
        <w:rPr>
          <w:rFonts w:ascii="仿宋" w:eastAsia="仿宋" w:hAnsi="仿宋" w:cs="Times New Roman" w:hint="eastAsia"/>
          <w:bCs/>
          <w:sz w:val="24"/>
          <w:szCs w:val="24"/>
        </w:rPr>
        <w:t>，</w:t>
      </w:r>
      <w:r w:rsidR="00530E08">
        <w:rPr>
          <w:rFonts w:ascii="仿宋" w:eastAsia="仿宋" w:hAnsi="仿宋" w:cs="Times New Roman" w:hint="eastAsia"/>
          <w:bCs/>
          <w:sz w:val="24"/>
          <w:szCs w:val="24"/>
        </w:rPr>
        <w:t>要</w:t>
      </w:r>
      <w:r w:rsidR="00B25C88" w:rsidRPr="00486711">
        <w:rPr>
          <w:rFonts w:ascii="仿宋" w:eastAsia="仿宋" w:hAnsi="仿宋" w:cs="Times New Roman" w:hint="eastAsia"/>
          <w:bCs/>
          <w:sz w:val="24"/>
          <w:szCs w:val="24"/>
        </w:rPr>
        <w:t>强化整改第一责任人的责任，团结和带领广大党员积极投身</w:t>
      </w:r>
      <w:r w:rsidR="00020509">
        <w:rPr>
          <w:rFonts w:ascii="仿宋" w:eastAsia="仿宋" w:hAnsi="仿宋" w:cs="Times New Roman" w:hint="eastAsia"/>
          <w:bCs/>
          <w:sz w:val="24"/>
          <w:szCs w:val="24"/>
        </w:rPr>
        <w:t>党的</w:t>
      </w:r>
      <w:r w:rsidR="00B25C88" w:rsidRPr="00486711">
        <w:rPr>
          <w:rFonts w:ascii="仿宋" w:eastAsia="仿宋" w:hAnsi="仿宋" w:cs="Times New Roman" w:hint="eastAsia"/>
          <w:bCs/>
          <w:sz w:val="24"/>
          <w:szCs w:val="24"/>
        </w:rPr>
        <w:t>建设和人才培养</w:t>
      </w:r>
      <w:r w:rsidR="00020509">
        <w:rPr>
          <w:rFonts w:ascii="仿宋" w:eastAsia="仿宋" w:hAnsi="仿宋" w:cs="Times New Roman" w:hint="eastAsia"/>
          <w:bCs/>
          <w:sz w:val="24"/>
          <w:szCs w:val="24"/>
        </w:rPr>
        <w:t>，</w:t>
      </w:r>
      <w:r w:rsidR="00B25C88" w:rsidRPr="00486711">
        <w:rPr>
          <w:rFonts w:ascii="仿宋" w:eastAsia="仿宋" w:hAnsi="仿宋" w:cs="Times New Roman" w:hint="eastAsia"/>
          <w:bCs/>
          <w:sz w:val="24"/>
          <w:szCs w:val="24"/>
        </w:rPr>
        <w:t>强化思想引领，筑牢理想信念，不断提高政治站位，抓好分解任务的监督检查，推动整改部署落到实处。</w:t>
      </w:r>
    </w:p>
    <w:p w14:paraId="695F7C04" w14:textId="77777777" w:rsidR="00FE16BD" w:rsidRDefault="00FE16BD">
      <w:pPr>
        <w:adjustRightInd w:val="0"/>
        <w:snapToGrid w:val="0"/>
        <w:spacing w:line="520" w:lineRule="exact"/>
        <w:ind w:firstLineChars="200" w:firstLine="480"/>
        <w:rPr>
          <w:rFonts w:ascii="仿宋" w:eastAsia="仿宋" w:hAnsi="仿宋" w:cs="Times New Roman"/>
          <w:bCs/>
          <w:sz w:val="24"/>
          <w:szCs w:val="24"/>
        </w:rPr>
      </w:pPr>
    </w:p>
    <w:p w14:paraId="0F2582BE" w14:textId="77777777" w:rsidR="00FE16BD" w:rsidRPr="00486711" w:rsidRDefault="00FE16BD">
      <w:pPr>
        <w:adjustRightInd w:val="0"/>
        <w:snapToGrid w:val="0"/>
        <w:spacing w:line="520" w:lineRule="exact"/>
        <w:ind w:firstLineChars="200" w:firstLine="480"/>
        <w:rPr>
          <w:rFonts w:ascii="仿宋" w:eastAsia="仿宋" w:hAnsi="仿宋" w:cs="Times New Roman"/>
          <w:bCs/>
          <w:sz w:val="24"/>
          <w:szCs w:val="24"/>
        </w:rPr>
      </w:pPr>
    </w:p>
    <w:p w14:paraId="2D156BF8" w14:textId="77777777" w:rsidR="006A5F48" w:rsidRDefault="00B25C88">
      <w:pPr>
        <w:adjustRightInd w:val="0"/>
        <w:snapToGrid w:val="0"/>
        <w:spacing w:line="520" w:lineRule="exact"/>
        <w:ind w:firstLineChars="200" w:firstLine="480"/>
        <w:jc w:val="center"/>
        <w:rPr>
          <w:rFonts w:ascii="仿宋" w:eastAsia="仿宋" w:hAnsi="仿宋" w:cs="宋体"/>
          <w:kern w:val="0"/>
          <w:sz w:val="24"/>
          <w:szCs w:val="24"/>
        </w:rPr>
      </w:pPr>
      <w:r>
        <w:rPr>
          <w:rFonts w:ascii="仿宋" w:eastAsia="仿宋" w:hAnsi="仿宋" w:cs="宋体" w:hint="eastAsia"/>
          <w:kern w:val="0"/>
          <w:sz w:val="24"/>
          <w:szCs w:val="24"/>
        </w:rPr>
        <w:t xml:space="preserve">             </w:t>
      </w:r>
      <w:r w:rsidR="00FE16BD">
        <w:rPr>
          <w:rFonts w:ascii="仿宋" w:eastAsia="仿宋" w:hAnsi="仿宋" w:cs="宋体"/>
          <w:kern w:val="0"/>
          <w:sz w:val="24"/>
          <w:szCs w:val="24"/>
        </w:rPr>
        <w:t xml:space="preserve">       </w:t>
      </w:r>
      <w:r>
        <w:rPr>
          <w:rFonts w:ascii="仿宋" w:eastAsia="仿宋" w:hAnsi="仿宋" w:cs="宋体" w:hint="eastAsia"/>
          <w:kern w:val="0"/>
          <w:sz w:val="24"/>
          <w:szCs w:val="24"/>
        </w:rPr>
        <w:t xml:space="preserve">     </w:t>
      </w:r>
      <w:r w:rsidR="00020509">
        <w:rPr>
          <w:rFonts w:ascii="仿宋" w:eastAsia="仿宋" w:hAnsi="仿宋" w:cs="宋体" w:hint="eastAsia"/>
          <w:kern w:val="0"/>
          <w:sz w:val="24"/>
          <w:szCs w:val="24"/>
        </w:rPr>
        <w:t>智能制造</w:t>
      </w:r>
      <w:r>
        <w:rPr>
          <w:rFonts w:ascii="仿宋" w:eastAsia="仿宋" w:hAnsi="仿宋" w:cs="宋体" w:hint="eastAsia"/>
          <w:kern w:val="0"/>
          <w:sz w:val="24"/>
          <w:szCs w:val="24"/>
        </w:rPr>
        <w:t>学院党总支</w:t>
      </w:r>
    </w:p>
    <w:p w14:paraId="29DBE4BC" w14:textId="77777777" w:rsidR="006A5F48" w:rsidRDefault="00B25C88">
      <w:pPr>
        <w:adjustRightInd w:val="0"/>
        <w:snapToGrid w:val="0"/>
        <w:spacing w:line="520" w:lineRule="exact"/>
        <w:ind w:firstLineChars="200" w:firstLine="480"/>
        <w:jc w:val="center"/>
        <w:rPr>
          <w:rFonts w:ascii="仿宋" w:eastAsia="仿宋" w:hAnsi="仿宋" w:cs="宋体"/>
          <w:kern w:val="0"/>
          <w:sz w:val="24"/>
          <w:szCs w:val="24"/>
        </w:rPr>
      </w:pPr>
      <w:r>
        <w:rPr>
          <w:rFonts w:ascii="仿宋" w:eastAsia="仿宋" w:hAnsi="仿宋" w:cs="宋体" w:hint="eastAsia"/>
          <w:kern w:val="0"/>
          <w:sz w:val="24"/>
          <w:szCs w:val="24"/>
        </w:rPr>
        <w:t xml:space="preserve">       </w:t>
      </w:r>
      <w:r w:rsidR="00FE16BD">
        <w:rPr>
          <w:rFonts w:ascii="仿宋" w:eastAsia="仿宋" w:hAnsi="仿宋" w:cs="宋体"/>
          <w:kern w:val="0"/>
          <w:sz w:val="24"/>
          <w:szCs w:val="24"/>
        </w:rPr>
        <w:t xml:space="preserve">     </w:t>
      </w:r>
      <w:r>
        <w:rPr>
          <w:rFonts w:ascii="仿宋" w:eastAsia="仿宋" w:hAnsi="仿宋" w:cs="宋体" w:hint="eastAsia"/>
          <w:kern w:val="0"/>
          <w:sz w:val="24"/>
          <w:szCs w:val="24"/>
        </w:rPr>
        <w:t xml:space="preserve">             20</w:t>
      </w:r>
      <w:r w:rsidR="00020509">
        <w:rPr>
          <w:rFonts w:ascii="仿宋" w:eastAsia="仿宋" w:hAnsi="仿宋" w:cs="宋体"/>
          <w:kern w:val="0"/>
          <w:sz w:val="24"/>
          <w:szCs w:val="24"/>
        </w:rPr>
        <w:t>20</w:t>
      </w:r>
      <w:r>
        <w:rPr>
          <w:rFonts w:ascii="仿宋" w:eastAsia="仿宋" w:hAnsi="仿宋" w:cs="宋体" w:hint="eastAsia"/>
          <w:kern w:val="0"/>
          <w:sz w:val="24"/>
          <w:szCs w:val="24"/>
        </w:rPr>
        <w:t>年7月</w:t>
      </w:r>
    </w:p>
    <w:sectPr w:rsidR="006A5F48" w:rsidSect="00FE16B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2EC6B" w14:textId="77777777" w:rsidR="003807AE" w:rsidRDefault="003807AE" w:rsidP="00BE4C86">
      <w:r>
        <w:separator/>
      </w:r>
    </w:p>
  </w:endnote>
  <w:endnote w:type="continuationSeparator" w:id="0">
    <w:p w14:paraId="562DD4FE" w14:textId="77777777" w:rsidR="003807AE" w:rsidRDefault="003807AE" w:rsidP="00BE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AFE12" w14:textId="77777777" w:rsidR="003807AE" w:rsidRDefault="003807AE" w:rsidP="00BE4C86">
      <w:r>
        <w:separator/>
      </w:r>
    </w:p>
  </w:footnote>
  <w:footnote w:type="continuationSeparator" w:id="0">
    <w:p w14:paraId="64CF5B48" w14:textId="77777777" w:rsidR="003807AE" w:rsidRDefault="003807AE" w:rsidP="00BE4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50E8"/>
    <w:rsid w:val="00003255"/>
    <w:rsid w:val="00007447"/>
    <w:rsid w:val="000118EB"/>
    <w:rsid w:val="00014724"/>
    <w:rsid w:val="00020509"/>
    <w:rsid w:val="00022AC8"/>
    <w:rsid w:val="00033B65"/>
    <w:rsid w:val="00037C08"/>
    <w:rsid w:val="0005168D"/>
    <w:rsid w:val="000744FB"/>
    <w:rsid w:val="00084647"/>
    <w:rsid w:val="000B5C89"/>
    <w:rsid w:val="000C341B"/>
    <w:rsid w:val="000C563A"/>
    <w:rsid w:val="000E50DE"/>
    <w:rsid w:val="001160EF"/>
    <w:rsid w:val="00165EC0"/>
    <w:rsid w:val="00175809"/>
    <w:rsid w:val="0017623C"/>
    <w:rsid w:val="00192A11"/>
    <w:rsid w:val="00193CAC"/>
    <w:rsid w:val="001B39BE"/>
    <w:rsid w:val="001D27E0"/>
    <w:rsid w:val="001F25B5"/>
    <w:rsid w:val="001F5D66"/>
    <w:rsid w:val="00207A96"/>
    <w:rsid w:val="002234F9"/>
    <w:rsid w:val="00237FC0"/>
    <w:rsid w:val="00247E4B"/>
    <w:rsid w:val="002538C0"/>
    <w:rsid w:val="00265AA7"/>
    <w:rsid w:val="00272B82"/>
    <w:rsid w:val="00282533"/>
    <w:rsid w:val="002A0F7F"/>
    <w:rsid w:val="002D1BFD"/>
    <w:rsid w:val="002D25FE"/>
    <w:rsid w:val="002E7B3B"/>
    <w:rsid w:val="00357D16"/>
    <w:rsid w:val="00361EE5"/>
    <w:rsid w:val="003643AB"/>
    <w:rsid w:val="00366F36"/>
    <w:rsid w:val="00377B92"/>
    <w:rsid w:val="003807AE"/>
    <w:rsid w:val="00383775"/>
    <w:rsid w:val="003C2FFB"/>
    <w:rsid w:val="003C44AC"/>
    <w:rsid w:val="003C7880"/>
    <w:rsid w:val="00400DAA"/>
    <w:rsid w:val="00415F23"/>
    <w:rsid w:val="004225B9"/>
    <w:rsid w:val="004253E6"/>
    <w:rsid w:val="00437C1D"/>
    <w:rsid w:val="00461F25"/>
    <w:rsid w:val="004629C6"/>
    <w:rsid w:val="004663AB"/>
    <w:rsid w:val="004754E8"/>
    <w:rsid w:val="00481B8E"/>
    <w:rsid w:val="00486711"/>
    <w:rsid w:val="004931B4"/>
    <w:rsid w:val="00494484"/>
    <w:rsid w:val="004A3039"/>
    <w:rsid w:val="004B1B70"/>
    <w:rsid w:val="004B30CD"/>
    <w:rsid w:val="004C027B"/>
    <w:rsid w:val="004C24C9"/>
    <w:rsid w:val="004E0AD2"/>
    <w:rsid w:val="004F0874"/>
    <w:rsid w:val="004F2C8E"/>
    <w:rsid w:val="004F455D"/>
    <w:rsid w:val="004F6BC3"/>
    <w:rsid w:val="00502159"/>
    <w:rsid w:val="0050542C"/>
    <w:rsid w:val="00522D7C"/>
    <w:rsid w:val="00530E08"/>
    <w:rsid w:val="00533317"/>
    <w:rsid w:val="005340AE"/>
    <w:rsid w:val="00543875"/>
    <w:rsid w:val="00586745"/>
    <w:rsid w:val="005B2244"/>
    <w:rsid w:val="005B330A"/>
    <w:rsid w:val="005D2A83"/>
    <w:rsid w:val="005D56C5"/>
    <w:rsid w:val="005E0AAB"/>
    <w:rsid w:val="005E5B37"/>
    <w:rsid w:val="006005F4"/>
    <w:rsid w:val="00602907"/>
    <w:rsid w:val="006350E8"/>
    <w:rsid w:val="00637CA8"/>
    <w:rsid w:val="00655B88"/>
    <w:rsid w:val="006570B3"/>
    <w:rsid w:val="00662DD6"/>
    <w:rsid w:val="006A14C7"/>
    <w:rsid w:val="006A5F48"/>
    <w:rsid w:val="006C361F"/>
    <w:rsid w:val="006D65B2"/>
    <w:rsid w:val="0071635A"/>
    <w:rsid w:val="00756A34"/>
    <w:rsid w:val="007705CB"/>
    <w:rsid w:val="00771A14"/>
    <w:rsid w:val="00774897"/>
    <w:rsid w:val="007B5674"/>
    <w:rsid w:val="007C51A6"/>
    <w:rsid w:val="007D3DF0"/>
    <w:rsid w:val="007F6316"/>
    <w:rsid w:val="008513D3"/>
    <w:rsid w:val="008550B3"/>
    <w:rsid w:val="00872060"/>
    <w:rsid w:val="00892411"/>
    <w:rsid w:val="00897E76"/>
    <w:rsid w:val="008B5451"/>
    <w:rsid w:val="008D6258"/>
    <w:rsid w:val="009011FE"/>
    <w:rsid w:val="00921F37"/>
    <w:rsid w:val="0093625B"/>
    <w:rsid w:val="00975CF9"/>
    <w:rsid w:val="0098144C"/>
    <w:rsid w:val="0099557B"/>
    <w:rsid w:val="009C3F3B"/>
    <w:rsid w:val="00A01A26"/>
    <w:rsid w:val="00A02B59"/>
    <w:rsid w:val="00A02DD7"/>
    <w:rsid w:val="00A04664"/>
    <w:rsid w:val="00A057AC"/>
    <w:rsid w:val="00A12F74"/>
    <w:rsid w:val="00A17C18"/>
    <w:rsid w:val="00A210C0"/>
    <w:rsid w:val="00A62109"/>
    <w:rsid w:val="00AB44C2"/>
    <w:rsid w:val="00AB62F4"/>
    <w:rsid w:val="00AC4312"/>
    <w:rsid w:val="00AE486A"/>
    <w:rsid w:val="00AE5408"/>
    <w:rsid w:val="00AF078D"/>
    <w:rsid w:val="00B1520A"/>
    <w:rsid w:val="00B25C88"/>
    <w:rsid w:val="00B37E0E"/>
    <w:rsid w:val="00B76C5A"/>
    <w:rsid w:val="00B76F88"/>
    <w:rsid w:val="00B8266A"/>
    <w:rsid w:val="00BA25F7"/>
    <w:rsid w:val="00BA3B25"/>
    <w:rsid w:val="00BB0C3A"/>
    <w:rsid w:val="00BE4C86"/>
    <w:rsid w:val="00C00460"/>
    <w:rsid w:val="00C265DA"/>
    <w:rsid w:val="00C43A01"/>
    <w:rsid w:val="00C47FA5"/>
    <w:rsid w:val="00C55634"/>
    <w:rsid w:val="00C70DB8"/>
    <w:rsid w:val="00CA105D"/>
    <w:rsid w:val="00CA654D"/>
    <w:rsid w:val="00CC06EE"/>
    <w:rsid w:val="00CE06FA"/>
    <w:rsid w:val="00CE2F74"/>
    <w:rsid w:val="00D55B77"/>
    <w:rsid w:val="00D64B8A"/>
    <w:rsid w:val="00D87CE1"/>
    <w:rsid w:val="00DA3BD4"/>
    <w:rsid w:val="00DB774C"/>
    <w:rsid w:val="00DC6F0D"/>
    <w:rsid w:val="00DE2CDF"/>
    <w:rsid w:val="00DE4BB4"/>
    <w:rsid w:val="00DF39B6"/>
    <w:rsid w:val="00E2379A"/>
    <w:rsid w:val="00E304FC"/>
    <w:rsid w:val="00E41938"/>
    <w:rsid w:val="00E70D56"/>
    <w:rsid w:val="00E7114B"/>
    <w:rsid w:val="00E83EC6"/>
    <w:rsid w:val="00ED1D89"/>
    <w:rsid w:val="00EE2426"/>
    <w:rsid w:val="00EE3F38"/>
    <w:rsid w:val="00F06A53"/>
    <w:rsid w:val="00F4460C"/>
    <w:rsid w:val="00F51ABA"/>
    <w:rsid w:val="00F57AA1"/>
    <w:rsid w:val="00F742F1"/>
    <w:rsid w:val="00FA2539"/>
    <w:rsid w:val="00FB33DF"/>
    <w:rsid w:val="00FB4FB3"/>
    <w:rsid w:val="00FD7D1C"/>
    <w:rsid w:val="00FE16BD"/>
    <w:rsid w:val="00FF6DE6"/>
    <w:rsid w:val="0D385FE7"/>
    <w:rsid w:val="116D1C85"/>
    <w:rsid w:val="1946173E"/>
    <w:rsid w:val="30B039D7"/>
    <w:rsid w:val="584D0E6F"/>
    <w:rsid w:val="651A3AA3"/>
    <w:rsid w:val="69072BE3"/>
    <w:rsid w:val="71D30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BF24E"/>
  <w15:docId w15:val="{3EA1D94C-42DD-4532-95A5-D873FC13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F4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A5F48"/>
    <w:pPr>
      <w:tabs>
        <w:tab w:val="center" w:pos="4153"/>
        <w:tab w:val="right" w:pos="8306"/>
      </w:tabs>
      <w:snapToGrid w:val="0"/>
      <w:jc w:val="left"/>
    </w:pPr>
    <w:rPr>
      <w:sz w:val="18"/>
      <w:szCs w:val="18"/>
    </w:rPr>
  </w:style>
  <w:style w:type="paragraph" w:styleId="a5">
    <w:name w:val="header"/>
    <w:basedOn w:val="a"/>
    <w:link w:val="a6"/>
    <w:uiPriority w:val="99"/>
    <w:unhideWhenUsed/>
    <w:rsid w:val="006A5F48"/>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rsid w:val="006A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A5F48"/>
    <w:pPr>
      <w:ind w:firstLineChars="200" w:firstLine="420"/>
    </w:pPr>
  </w:style>
  <w:style w:type="character" w:customStyle="1" w:styleId="a6">
    <w:name w:val="页眉 字符"/>
    <w:basedOn w:val="a0"/>
    <w:link w:val="a5"/>
    <w:uiPriority w:val="99"/>
    <w:qFormat/>
    <w:rsid w:val="006A5F48"/>
    <w:rPr>
      <w:sz w:val="18"/>
      <w:szCs w:val="18"/>
    </w:rPr>
  </w:style>
  <w:style w:type="character" w:customStyle="1" w:styleId="a4">
    <w:name w:val="页脚 字符"/>
    <w:basedOn w:val="a0"/>
    <w:link w:val="a3"/>
    <w:uiPriority w:val="99"/>
    <w:rsid w:val="006A5F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D6DACC9-6466-4EA8-AB12-993412D21A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8</Pages>
  <Words>1026</Words>
  <Characters>5850</Characters>
  <Application>Microsoft Office Word</Application>
  <DocSecurity>0</DocSecurity>
  <Lines>48</Lines>
  <Paragraphs>13</Paragraphs>
  <ScaleCrop>false</ScaleCrop>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Robbin</dc:creator>
  <cp:lastModifiedBy>sun haibo</cp:lastModifiedBy>
  <cp:revision>87</cp:revision>
  <dcterms:created xsi:type="dcterms:W3CDTF">2019-08-06T01:46:00Z</dcterms:created>
  <dcterms:modified xsi:type="dcterms:W3CDTF">2020-07-30T01:57:00Z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